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69C6EA" w14:textId="77777777" w:rsidR="00864036" w:rsidRPr="00763842" w:rsidRDefault="00864036" w:rsidP="00864036">
      <w:pPr>
        <w:pStyle w:val="a5"/>
        <w:tabs>
          <w:tab w:val="left" w:pos="567"/>
        </w:tabs>
        <w:jc w:val="center"/>
      </w:pPr>
      <w:r w:rsidRPr="00763842">
        <w:t>Індивідуальна податкова консультація</w:t>
      </w:r>
    </w:p>
    <w:p w14:paraId="5D00AF09" w14:textId="77777777" w:rsidR="00864036" w:rsidRPr="00DD6FF7" w:rsidRDefault="00864036" w:rsidP="00864036">
      <w:pPr>
        <w:pStyle w:val="a5"/>
        <w:tabs>
          <w:tab w:val="left" w:pos="567"/>
        </w:tabs>
        <w:ind w:left="5040" w:firstLine="567"/>
      </w:pPr>
    </w:p>
    <w:p w14:paraId="7E47D6AA" w14:textId="4F81DEAE" w:rsidR="00864036" w:rsidRPr="00954FA6" w:rsidRDefault="00864036" w:rsidP="00954FA6">
      <w:pPr>
        <w:ind w:firstLine="567"/>
        <w:jc w:val="both"/>
        <w:rPr>
          <w:sz w:val="28"/>
        </w:rPr>
      </w:pPr>
      <w:r w:rsidRPr="00763842">
        <w:rPr>
          <w:sz w:val="28"/>
        </w:rPr>
        <w:t>Державна податкова служба України, керуючись ст</w:t>
      </w:r>
      <w:r w:rsidR="00937482" w:rsidRPr="00763842">
        <w:rPr>
          <w:sz w:val="28"/>
        </w:rPr>
        <w:t>.</w:t>
      </w:r>
      <w:r w:rsidRPr="00763842">
        <w:rPr>
          <w:sz w:val="28"/>
        </w:rPr>
        <w:t xml:space="preserve"> 52 Податкового кодексу України (далі – </w:t>
      </w:r>
      <w:r w:rsidR="003420B7">
        <w:rPr>
          <w:sz w:val="28"/>
        </w:rPr>
        <w:t>Кодекс</w:t>
      </w:r>
      <w:r w:rsidRPr="00763842">
        <w:rPr>
          <w:sz w:val="28"/>
        </w:rPr>
        <w:t>), розглянула звернення</w:t>
      </w:r>
      <w:r w:rsidR="00954FA6">
        <w:rPr>
          <w:sz w:val="28"/>
        </w:rPr>
        <w:t xml:space="preserve"> </w:t>
      </w:r>
      <w:r w:rsidR="007C305D">
        <w:rPr>
          <w:sz w:val="28"/>
        </w:rPr>
        <w:t xml:space="preserve">(      </w:t>
      </w:r>
      <w:r w:rsidR="002D3ED2" w:rsidRPr="00763842">
        <w:rPr>
          <w:sz w:val="28"/>
        </w:rPr>
        <w:t>)</w:t>
      </w:r>
      <w:r w:rsidRPr="00763842">
        <w:rPr>
          <w:sz w:val="28"/>
        </w:rPr>
        <w:t xml:space="preserve"> щодо практичного застосування окремих норм чинного законодавства та в межах компетенції повідомляє.</w:t>
      </w:r>
      <w:r w:rsidRPr="00763842">
        <w:rPr>
          <w:sz w:val="28"/>
          <w:szCs w:val="28"/>
        </w:rPr>
        <w:t xml:space="preserve"> </w:t>
      </w:r>
    </w:p>
    <w:p w14:paraId="071F2EC6" w14:textId="329BDF16" w:rsidR="00A1597A" w:rsidRDefault="00087830" w:rsidP="00954FA6">
      <w:pPr>
        <w:pStyle w:val="a3"/>
        <w:spacing w:before="0" w:beforeAutospacing="0" w:after="0" w:afterAutospacing="0"/>
        <w:ind w:firstLine="567"/>
        <w:jc w:val="both"/>
        <w:rPr>
          <w:rFonts w:eastAsia="Calibri"/>
          <w:color w:val="000000"/>
          <w:sz w:val="28"/>
          <w:szCs w:val="28"/>
          <w:lang w:val="uk-UA" w:eastAsia="en-US"/>
        </w:rPr>
      </w:pPr>
      <w:r w:rsidRPr="00763842">
        <w:rPr>
          <w:rFonts w:eastAsia="Calibri"/>
          <w:color w:val="000000"/>
          <w:sz w:val="28"/>
          <w:szCs w:val="28"/>
          <w:lang w:val="uk-UA" w:eastAsia="en-US"/>
        </w:rPr>
        <w:t xml:space="preserve">Відповідно до інформації, наведеної у зверненні, </w:t>
      </w:r>
      <w:r w:rsidR="00954FA6">
        <w:rPr>
          <w:rFonts w:eastAsia="Calibri"/>
          <w:color w:val="000000"/>
          <w:sz w:val="28"/>
          <w:szCs w:val="28"/>
          <w:lang w:val="uk-UA" w:eastAsia="en-US"/>
        </w:rPr>
        <w:t xml:space="preserve">у </w:t>
      </w:r>
      <w:r w:rsidRPr="00763842">
        <w:rPr>
          <w:rFonts w:eastAsia="Calibri"/>
          <w:color w:val="000000"/>
          <w:sz w:val="28"/>
          <w:szCs w:val="28"/>
          <w:lang w:val="uk-UA" w:eastAsia="en-US"/>
        </w:rPr>
        <w:t>платник</w:t>
      </w:r>
      <w:r w:rsidR="00954FA6">
        <w:rPr>
          <w:rFonts w:eastAsia="Calibri"/>
          <w:color w:val="000000"/>
          <w:sz w:val="28"/>
          <w:szCs w:val="28"/>
          <w:lang w:val="uk-UA" w:eastAsia="en-US"/>
        </w:rPr>
        <w:t>а</w:t>
      </w:r>
      <w:r w:rsidRPr="00763842">
        <w:rPr>
          <w:rFonts w:eastAsia="Calibri"/>
          <w:color w:val="000000"/>
          <w:sz w:val="28"/>
          <w:szCs w:val="28"/>
          <w:lang w:val="uk-UA" w:eastAsia="en-US"/>
        </w:rPr>
        <w:t xml:space="preserve"> податків </w:t>
      </w:r>
      <w:r w:rsidR="00954FA6">
        <w:rPr>
          <w:rFonts w:eastAsia="Calibri"/>
          <w:color w:val="000000"/>
          <w:sz w:val="28"/>
          <w:szCs w:val="28"/>
          <w:lang w:val="uk-UA" w:eastAsia="en-US"/>
        </w:rPr>
        <w:t>виникають питання щодо обрахунку єдиного внеску на загальнообов</w:t>
      </w:r>
      <w:r w:rsidR="00954FA6" w:rsidRPr="00954FA6">
        <w:rPr>
          <w:rFonts w:eastAsia="Calibri"/>
          <w:color w:val="000000"/>
          <w:sz w:val="28"/>
          <w:szCs w:val="28"/>
          <w:lang w:val="uk-UA" w:eastAsia="en-US"/>
        </w:rPr>
        <w:t>’</w:t>
      </w:r>
      <w:r w:rsidR="00954FA6">
        <w:rPr>
          <w:rFonts w:eastAsia="Calibri"/>
          <w:color w:val="000000"/>
          <w:sz w:val="28"/>
          <w:szCs w:val="28"/>
          <w:lang w:val="uk-UA" w:eastAsia="en-US"/>
        </w:rPr>
        <w:t>язкове державне соціальне страхування (далі – єдиний внесок) при одночасному застосуванні двох ставок єдиного внеску – 8,41</w:t>
      </w:r>
      <w:r w:rsidR="00AF5E4A">
        <w:rPr>
          <w:rFonts w:eastAsia="Calibri"/>
          <w:color w:val="000000"/>
          <w:sz w:val="28"/>
          <w:szCs w:val="28"/>
          <w:lang w:val="uk-UA" w:eastAsia="en-US"/>
        </w:rPr>
        <w:t xml:space="preserve"> відс.</w:t>
      </w:r>
      <w:r w:rsidR="00954FA6">
        <w:rPr>
          <w:rFonts w:eastAsia="Calibri"/>
          <w:color w:val="000000"/>
          <w:sz w:val="28"/>
          <w:szCs w:val="28"/>
          <w:lang w:val="uk-UA" w:eastAsia="en-US"/>
        </w:rPr>
        <w:t xml:space="preserve"> та 22</w:t>
      </w:r>
      <w:r w:rsidR="00AF5E4A">
        <w:rPr>
          <w:rFonts w:eastAsia="Calibri"/>
          <w:color w:val="000000"/>
          <w:sz w:val="28"/>
          <w:szCs w:val="28"/>
          <w:lang w:val="uk-UA" w:eastAsia="en-US"/>
        </w:rPr>
        <w:t xml:space="preserve"> відс.</w:t>
      </w:r>
      <w:r w:rsidR="00954FA6">
        <w:rPr>
          <w:rFonts w:eastAsia="Calibri"/>
          <w:color w:val="000000"/>
          <w:sz w:val="28"/>
          <w:szCs w:val="28"/>
          <w:lang w:val="uk-UA" w:eastAsia="en-US"/>
        </w:rPr>
        <w:t xml:space="preserve"> на місячну заробітну плату працівника, що перевищує розмір мінімальної заробітної плати, встановленої законом на місяць.</w:t>
      </w:r>
      <w:r w:rsidR="007507AE">
        <w:rPr>
          <w:rFonts w:eastAsia="Calibri"/>
          <w:color w:val="000000"/>
          <w:sz w:val="28"/>
          <w:szCs w:val="28"/>
          <w:lang w:val="uk-UA" w:eastAsia="en-US"/>
        </w:rPr>
        <w:t xml:space="preserve"> </w:t>
      </w:r>
    </w:p>
    <w:p w14:paraId="41E6FF74" w14:textId="77777777" w:rsidR="00122DF7" w:rsidRDefault="00DC76A0" w:rsidP="00122DF7">
      <w:pPr>
        <w:pStyle w:val="a3"/>
        <w:spacing w:before="0" w:beforeAutospacing="0" w:after="0" w:afterAutospacing="0"/>
        <w:ind w:firstLine="567"/>
        <w:jc w:val="both"/>
        <w:rPr>
          <w:rFonts w:eastAsia="Calibri"/>
          <w:color w:val="000000"/>
          <w:sz w:val="28"/>
          <w:szCs w:val="28"/>
          <w:lang w:val="uk-UA" w:eastAsia="en-US"/>
        </w:rPr>
      </w:pPr>
      <w:r>
        <w:rPr>
          <w:rFonts w:eastAsia="Calibri"/>
          <w:color w:val="000000"/>
          <w:sz w:val="28"/>
          <w:szCs w:val="28"/>
          <w:lang w:val="uk-UA" w:eastAsia="en-US"/>
        </w:rPr>
        <w:t>Таким чином, п</w:t>
      </w:r>
      <w:r w:rsidR="00122DF7" w:rsidRPr="00763842">
        <w:rPr>
          <w:rFonts w:eastAsia="Calibri"/>
          <w:color w:val="000000"/>
          <w:sz w:val="28"/>
          <w:szCs w:val="28"/>
          <w:lang w:val="uk-UA" w:eastAsia="en-US"/>
        </w:rPr>
        <w:t>латник податків просить надати індивідуальну податкову консультацію з</w:t>
      </w:r>
      <w:r w:rsidR="00671D3E" w:rsidRPr="00954FA6">
        <w:rPr>
          <w:rFonts w:eastAsia="Calibri"/>
          <w:color w:val="000000"/>
          <w:sz w:val="28"/>
          <w:szCs w:val="28"/>
          <w:lang w:eastAsia="en-US"/>
        </w:rPr>
        <w:t xml:space="preserve"> </w:t>
      </w:r>
      <w:r w:rsidR="00671D3E">
        <w:rPr>
          <w:rFonts w:eastAsia="Calibri"/>
          <w:color w:val="000000"/>
          <w:sz w:val="28"/>
          <w:szCs w:val="28"/>
          <w:lang w:val="uk-UA" w:eastAsia="en-US"/>
        </w:rPr>
        <w:t>наступн</w:t>
      </w:r>
      <w:r w:rsidR="005F3489">
        <w:rPr>
          <w:rFonts w:eastAsia="Calibri"/>
          <w:color w:val="000000"/>
          <w:sz w:val="28"/>
          <w:szCs w:val="28"/>
          <w:lang w:val="uk-UA" w:eastAsia="en-US"/>
        </w:rPr>
        <w:t>их</w:t>
      </w:r>
      <w:r w:rsidR="00122DF7" w:rsidRPr="00763842">
        <w:rPr>
          <w:rFonts w:eastAsia="Calibri"/>
          <w:color w:val="000000"/>
          <w:sz w:val="28"/>
          <w:szCs w:val="28"/>
          <w:lang w:val="uk-UA" w:eastAsia="en-US"/>
        </w:rPr>
        <w:t xml:space="preserve"> питан</w:t>
      </w:r>
      <w:r w:rsidR="005F3489">
        <w:rPr>
          <w:rFonts w:eastAsia="Calibri"/>
          <w:color w:val="000000"/>
          <w:sz w:val="28"/>
          <w:szCs w:val="28"/>
          <w:lang w:val="uk-UA" w:eastAsia="en-US"/>
        </w:rPr>
        <w:t>ь</w:t>
      </w:r>
      <w:r w:rsidR="00122DF7" w:rsidRPr="00763842">
        <w:rPr>
          <w:rFonts w:eastAsia="Calibri"/>
          <w:color w:val="000000"/>
          <w:sz w:val="28"/>
          <w:szCs w:val="28"/>
          <w:lang w:val="uk-UA" w:eastAsia="en-US"/>
        </w:rPr>
        <w:t>:</w:t>
      </w:r>
    </w:p>
    <w:p w14:paraId="5D04B30F" w14:textId="15E2F261" w:rsidR="00E10F90" w:rsidRDefault="00AF5E4A" w:rsidP="00AF5E4A">
      <w:pPr>
        <w:pStyle w:val="a3"/>
        <w:spacing w:before="0" w:beforeAutospacing="0" w:after="0" w:afterAutospacing="0"/>
        <w:ind w:firstLine="567"/>
        <w:jc w:val="both"/>
        <w:rPr>
          <w:rFonts w:eastAsia="Calibri"/>
          <w:color w:val="000000"/>
          <w:sz w:val="28"/>
          <w:szCs w:val="28"/>
          <w:lang w:val="uk-UA" w:eastAsia="en-US"/>
        </w:rPr>
      </w:pPr>
      <w:r>
        <w:rPr>
          <w:rFonts w:eastAsia="Calibri"/>
          <w:color w:val="000000"/>
          <w:sz w:val="28"/>
          <w:szCs w:val="28"/>
          <w:lang w:val="uk-UA" w:eastAsia="en-US"/>
        </w:rPr>
        <w:t xml:space="preserve">1. </w:t>
      </w:r>
      <w:r w:rsidR="00E10F90">
        <w:rPr>
          <w:rFonts w:eastAsia="Calibri"/>
          <w:color w:val="000000"/>
          <w:sz w:val="28"/>
          <w:szCs w:val="28"/>
          <w:lang w:val="uk-UA" w:eastAsia="en-US"/>
        </w:rPr>
        <w:t>Чи вірно Товариство розуміє алгоритм застосування ставки єдиного внеску якщо документ, підтверджуючий інвалідність, надано працівником Товариству 12.12.2025?</w:t>
      </w:r>
    </w:p>
    <w:p w14:paraId="367089A1" w14:textId="5C6A0C7F" w:rsidR="00E10F90" w:rsidRDefault="00E10F90" w:rsidP="00AF5E4A">
      <w:pPr>
        <w:pStyle w:val="a3"/>
        <w:spacing w:before="0" w:beforeAutospacing="0" w:after="0" w:afterAutospacing="0"/>
        <w:ind w:firstLine="567"/>
        <w:jc w:val="both"/>
        <w:rPr>
          <w:rFonts w:eastAsia="Calibri"/>
          <w:color w:val="000000"/>
          <w:sz w:val="28"/>
          <w:szCs w:val="28"/>
          <w:lang w:val="uk-UA" w:eastAsia="en-US"/>
        </w:rPr>
      </w:pPr>
      <w:r>
        <w:rPr>
          <w:rFonts w:eastAsia="Calibri"/>
          <w:color w:val="000000"/>
          <w:sz w:val="28"/>
          <w:szCs w:val="28"/>
          <w:lang w:val="uk-UA" w:eastAsia="en-US"/>
        </w:rPr>
        <w:t>Єдиний внесок до 12.12.2025 утримується за ставкою 22</w:t>
      </w:r>
      <w:r w:rsidR="00AF5E4A">
        <w:rPr>
          <w:rFonts w:eastAsia="Calibri"/>
          <w:color w:val="000000"/>
          <w:sz w:val="28"/>
          <w:szCs w:val="28"/>
          <w:lang w:val="uk-UA" w:eastAsia="en-US"/>
        </w:rPr>
        <w:t xml:space="preserve"> відс.,</w:t>
      </w:r>
      <w:r>
        <w:rPr>
          <w:rFonts w:eastAsia="Calibri"/>
          <w:color w:val="000000"/>
          <w:sz w:val="28"/>
          <w:szCs w:val="28"/>
          <w:lang w:val="uk-UA" w:eastAsia="en-US"/>
        </w:rPr>
        <w:t xml:space="preserve"> а з 12.12.2025 за ставкою 8,41</w:t>
      </w:r>
      <w:r w:rsidR="00AF5E4A">
        <w:rPr>
          <w:rFonts w:eastAsia="Calibri"/>
          <w:color w:val="000000"/>
          <w:sz w:val="28"/>
          <w:szCs w:val="28"/>
          <w:lang w:val="uk-UA" w:eastAsia="en-US"/>
        </w:rPr>
        <w:t xml:space="preserve"> відсотка</w:t>
      </w:r>
      <w:r>
        <w:rPr>
          <w:rFonts w:eastAsia="Calibri"/>
          <w:color w:val="000000"/>
          <w:sz w:val="28"/>
          <w:szCs w:val="28"/>
          <w:lang w:val="uk-UA" w:eastAsia="en-US"/>
        </w:rPr>
        <w:t>?</w:t>
      </w:r>
    </w:p>
    <w:p w14:paraId="05F8D37C" w14:textId="6D0834D5" w:rsidR="00E10F90" w:rsidRDefault="00AF5E4A" w:rsidP="00AF5E4A">
      <w:pPr>
        <w:pStyle w:val="a3"/>
        <w:spacing w:before="0" w:beforeAutospacing="0" w:after="0" w:afterAutospacing="0"/>
        <w:ind w:firstLine="567"/>
        <w:jc w:val="both"/>
        <w:rPr>
          <w:rFonts w:eastAsia="Calibri"/>
          <w:color w:val="000000"/>
          <w:sz w:val="28"/>
          <w:szCs w:val="28"/>
          <w:lang w:val="uk-UA" w:eastAsia="en-US"/>
        </w:rPr>
      </w:pPr>
      <w:r>
        <w:rPr>
          <w:rFonts w:eastAsia="Calibri"/>
          <w:color w:val="000000"/>
          <w:sz w:val="28"/>
          <w:szCs w:val="28"/>
          <w:lang w:val="uk-UA" w:eastAsia="en-US"/>
        </w:rPr>
        <w:t xml:space="preserve">2. </w:t>
      </w:r>
      <w:r w:rsidR="00E10F90">
        <w:rPr>
          <w:rFonts w:eastAsia="Calibri"/>
          <w:color w:val="000000"/>
          <w:sz w:val="28"/>
          <w:szCs w:val="28"/>
          <w:lang w:val="uk-UA" w:eastAsia="en-US"/>
        </w:rPr>
        <w:t>Працівник у грудні 2025 отримує заробітну плату у розмірі 10</w:t>
      </w:r>
      <w:r w:rsidR="008F0685">
        <w:rPr>
          <w:rFonts w:eastAsia="Calibri"/>
          <w:color w:val="000000"/>
          <w:sz w:val="28"/>
          <w:szCs w:val="28"/>
          <w:lang w:val="en-US" w:eastAsia="en-US"/>
        </w:rPr>
        <w:t xml:space="preserve"> </w:t>
      </w:r>
      <w:r w:rsidR="00E10F90">
        <w:rPr>
          <w:rFonts w:eastAsia="Calibri"/>
          <w:color w:val="000000"/>
          <w:sz w:val="28"/>
          <w:szCs w:val="28"/>
          <w:lang w:val="uk-UA" w:eastAsia="en-US"/>
        </w:rPr>
        <w:t>000</w:t>
      </w:r>
      <w:r>
        <w:rPr>
          <w:rFonts w:eastAsia="Calibri"/>
          <w:color w:val="000000"/>
          <w:sz w:val="28"/>
          <w:szCs w:val="28"/>
          <w:lang w:val="uk-UA" w:eastAsia="en-US"/>
        </w:rPr>
        <w:t xml:space="preserve"> </w:t>
      </w:r>
      <w:r w:rsidR="00E10F90">
        <w:rPr>
          <w:rFonts w:eastAsia="Calibri"/>
          <w:color w:val="000000"/>
          <w:sz w:val="28"/>
          <w:szCs w:val="28"/>
          <w:lang w:val="uk-UA" w:eastAsia="en-US"/>
        </w:rPr>
        <w:t>грн, що перевищує розмір мінімальної заробітної плати, встановленої законом на місяць.</w:t>
      </w:r>
    </w:p>
    <w:p w14:paraId="147668F5" w14:textId="4A2448C3" w:rsidR="00E10F90" w:rsidRPr="008F0685" w:rsidRDefault="00E10F90" w:rsidP="00AF5E4A">
      <w:pPr>
        <w:pStyle w:val="a3"/>
        <w:spacing w:before="0" w:beforeAutospacing="0" w:after="0" w:afterAutospacing="0"/>
        <w:ind w:firstLine="567"/>
        <w:jc w:val="both"/>
        <w:rPr>
          <w:rFonts w:eastAsia="Calibri"/>
          <w:color w:val="000000"/>
          <w:sz w:val="28"/>
          <w:szCs w:val="28"/>
          <w:lang w:val="en-US" w:eastAsia="en-US"/>
        </w:rPr>
      </w:pPr>
      <w:r>
        <w:rPr>
          <w:rFonts w:eastAsia="Calibri"/>
          <w:color w:val="000000"/>
          <w:sz w:val="28"/>
          <w:szCs w:val="28"/>
          <w:lang w:val="uk-UA" w:eastAsia="en-US"/>
        </w:rPr>
        <w:t>До 12.12.2025</w:t>
      </w:r>
      <w:r w:rsidR="00F97F5D">
        <w:rPr>
          <w:rFonts w:eastAsia="Calibri"/>
          <w:color w:val="000000"/>
          <w:sz w:val="28"/>
          <w:szCs w:val="28"/>
          <w:lang w:val="uk-UA" w:eastAsia="en-US"/>
        </w:rPr>
        <w:t xml:space="preserve"> </w:t>
      </w:r>
      <w:r>
        <w:rPr>
          <w:rFonts w:eastAsia="Calibri"/>
          <w:color w:val="000000"/>
          <w:sz w:val="28"/>
          <w:szCs w:val="28"/>
          <w:lang w:val="uk-UA" w:eastAsia="en-US"/>
        </w:rPr>
        <w:t>Товариство нараховує єдиний внесок за ставкою 22</w:t>
      </w:r>
      <w:r w:rsidR="00F97F5D">
        <w:rPr>
          <w:rFonts w:eastAsia="Calibri"/>
          <w:color w:val="000000"/>
          <w:sz w:val="28"/>
          <w:szCs w:val="28"/>
          <w:lang w:val="uk-UA" w:eastAsia="en-US"/>
        </w:rPr>
        <w:t xml:space="preserve"> відс.</w:t>
      </w:r>
      <w:r>
        <w:rPr>
          <w:rFonts w:eastAsia="Calibri"/>
          <w:color w:val="000000"/>
          <w:sz w:val="28"/>
          <w:szCs w:val="28"/>
          <w:lang w:val="uk-UA" w:eastAsia="en-US"/>
        </w:rPr>
        <w:t xml:space="preserve"> у розмірі 550 грн на суму заробітної плати 2500, 00</w:t>
      </w:r>
      <w:r w:rsidR="008F0685">
        <w:rPr>
          <w:rFonts w:eastAsia="Calibri"/>
          <w:color w:val="000000"/>
          <w:sz w:val="28"/>
          <w:szCs w:val="28"/>
          <w:lang w:val="en-US" w:eastAsia="en-US"/>
        </w:rPr>
        <w:t xml:space="preserve"> </w:t>
      </w:r>
      <w:r>
        <w:rPr>
          <w:rFonts w:eastAsia="Calibri"/>
          <w:color w:val="000000"/>
          <w:sz w:val="28"/>
          <w:szCs w:val="28"/>
          <w:lang w:val="uk-UA" w:eastAsia="en-US"/>
        </w:rPr>
        <w:t>грн</w:t>
      </w:r>
      <w:r w:rsidR="008F0685">
        <w:rPr>
          <w:rFonts w:eastAsia="Calibri"/>
          <w:color w:val="000000"/>
          <w:sz w:val="28"/>
          <w:szCs w:val="28"/>
          <w:lang w:val="en-US" w:eastAsia="en-US"/>
        </w:rPr>
        <w:t>.</w:t>
      </w:r>
    </w:p>
    <w:p w14:paraId="309D03DB" w14:textId="75B3E935" w:rsidR="00E10F90" w:rsidRDefault="00E10F90" w:rsidP="00AF5E4A">
      <w:pPr>
        <w:pStyle w:val="a3"/>
        <w:spacing w:before="0" w:beforeAutospacing="0" w:after="0" w:afterAutospacing="0"/>
        <w:ind w:firstLine="567"/>
        <w:jc w:val="both"/>
        <w:rPr>
          <w:rFonts w:eastAsia="Calibri"/>
          <w:color w:val="000000"/>
          <w:sz w:val="28"/>
          <w:szCs w:val="28"/>
          <w:lang w:val="uk-UA" w:eastAsia="en-US"/>
        </w:rPr>
      </w:pPr>
      <w:r>
        <w:rPr>
          <w:rFonts w:eastAsia="Calibri"/>
          <w:color w:val="000000"/>
          <w:sz w:val="28"/>
          <w:szCs w:val="28"/>
          <w:lang w:val="uk-UA" w:eastAsia="en-US"/>
        </w:rPr>
        <w:t>З 12.12.2025 за ставкою 8,41</w:t>
      </w:r>
      <w:r w:rsidR="00F97F5D">
        <w:rPr>
          <w:rFonts w:eastAsia="Calibri"/>
          <w:color w:val="000000"/>
          <w:sz w:val="28"/>
          <w:szCs w:val="28"/>
          <w:lang w:val="uk-UA" w:eastAsia="en-US"/>
        </w:rPr>
        <w:t xml:space="preserve"> відс. </w:t>
      </w:r>
      <w:r w:rsidR="00630A49">
        <w:rPr>
          <w:rFonts w:eastAsia="Calibri"/>
          <w:color w:val="000000"/>
          <w:sz w:val="28"/>
          <w:szCs w:val="28"/>
          <w:lang w:val="uk-UA" w:eastAsia="en-US"/>
        </w:rPr>
        <w:t>у розмірі 630,75 грн на суму заробітної плати 7500,00 грн.</w:t>
      </w:r>
    </w:p>
    <w:p w14:paraId="166D8C32" w14:textId="6717FCC2" w:rsidR="00630A49" w:rsidRDefault="00630A49" w:rsidP="00AF5E4A">
      <w:pPr>
        <w:pStyle w:val="a3"/>
        <w:spacing w:before="0" w:beforeAutospacing="0" w:after="0" w:afterAutospacing="0"/>
        <w:ind w:firstLine="567"/>
        <w:jc w:val="both"/>
        <w:rPr>
          <w:rFonts w:eastAsia="Calibri"/>
          <w:color w:val="000000"/>
          <w:sz w:val="28"/>
          <w:szCs w:val="28"/>
          <w:lang w:val="uk-UA" w:eastAsia="en-US"/>
        </w:rPr>
      </w:pPr>
      <w:r>
        <w:rPr>
          <w:rFonts w:eastAsia="Calibri"/>
          <w:color w:val="000000"/>
          <w:sz w:val="28"/>
          <w:szCs w:val="28"/>
          <w:lang w:val="uk-UA" w:eastAsia="en-US"/>
        </w:rPr>
        <w:t>Загальна сума єдиного внеску з заробітної плати у розмірі 10000 грн, що перевищує розмір мінімальної заробітної плати, встановленої законом на місяць, становить 1180,75 грн.</w:t>
      </w:r>
    </w:p>
    <w:p w14:paraId="46C28E84" w14:textId="77777777" w:rsidR="00630A49" w:rsidRDefault="00630A49" w:rsidP="00AF5E4A">
      <w:pPr>
        <w:pStyle w:val="a3"/>
        <w:spacing w:before="0" w:beforeAutospacing="0" w:after="0" w:afterAutospacing="0"/>
        <w:ind w:firstLine="567"/>
        <w:jc w:val="both"/>
        <w:rPr>
          <w:rFonts w:eastAsia="Calibri"/>
          <w:color w:val="000000"/>
          <w:sz w:val="28"/>
          <w:szCs w:val="28"/>
          <w:lang w:val="uk-UA" w:eastAsia="en-US"/>
        </w:rPr>
      </w:pPr>
      <w:r>
        <w:rPr>
          <w:rFonts w:eastAsia="Calibri"/>
          <w:color w:val="000000"/>
          <w:sz w:val="28"/>
          <w:szCs w:val="28"/>
          <w:lang w:val="uk-UA" w:eastAsia="en-US"/>
        </w:rPr>
        <w:t>Чи потрібно в такому випадку здійснювати нарахування єдиного внеску, виходячи з розміру мінімальної заробітної плати?</w:t>
      </w:r>
    </w:p>
    <w:p w14:paraId="547642E2" w14:textId="3156A7E7" w:rsidR="00D817BC" w:rsidRDefault="00AF5E4A" w:rsidP="00AF5E4A">
      <w:pPr>
        <w:pStyle w:val="a3"/>
        <w:spacing w:before="0" w:beforeAutospacing="0" w:after="0" w:afterAutospacing="0"/>
        <w:ind w:firstLine="360"/>
        <w:jc w:val="both"/>
        <w:rPr>
          <w:rFonts w:eastAsia="Calibri"/>
          <w:color w:val="000000"/>
          <w:sz w:val="28"/>
          <w:szCs w:val="28"/>
          <w:lang w:val="uk-UA" w:eastAsia="en-US"/>
        </w:rPr>
      </w:pPr>
      <w:r>
        <w:rPr>
          <w:rFonts w:eastAsia="Calibri"/>
          <w:color w:val="000000"/>
          <w:sz w:val="28"/>
          <w:szCs w:val="28"/>
          <w:lang w:val="uk-UA" w:eastAsia="en-US"/>
        </w:rPr>
        <w:t xml:space="preserve">3. </w:t>
      </w:r>
      <w:r w:rsidR="00630A49">
        <w:rPr>
          <w:rFonts w:eastAsia="Calibri"/>
          <w:color w:val="000000"/>
          <w:sz w:val="28"/>
          <w:szCs w:val="28"/>
          <w:lang w:val="uk-UA" w:eastAsia="en-US"/>
        </w:rPr>
        <w:t xml:space="preserve">Яким чином застосовувати ставки єдиного внеску до лікарняних, нарахованих у поточному місяці, але за </w:t>
      </w:r>
      <w:r w:rsidR="00D817BC">
        <w:rPr>
          <w:rFonts w:eastAsia="Calibri"/>
          <w:color w:val="000000"/>
          <w:sz w:val="28"/>
          <w:szCs w:val="28"/>
          <w:lang w:val="uk-UA" w:eastAsia="en-US"/>
        </w:rPr>
        <w:t>минулий період?</w:t>
      </w:r>
      <w:r>
        <w:rPr>
          <w:rFonts w:eastAsia="Calibri"/>
          <w:color w:val="000000"/>
          <w:sz w:val="28"/>
          <w:szCs w:val="28"/>
          <w:lang w:val="en-US" w:eastAsia="en-US"/>
        </w:rPr>
        <w:t xml:space="preserve"> </w:t>
      </w:r>
      <w:r w:rsidR="00D817BC">
        <w:rPr>
          <w:rFonts w:eastAsia="Calibri"/>
          <w:color w:val="000000"/>
          <w:sz w:val="28"/>
          <w:szCs w:val="28"/>
          <w:lang w:val="uk-UA" w:eastAsia="en-US"/>
        </w:rPr>
        <w:t>За ставкою яка діяла в періоді нарахування лікарняних, чи  в періоді втрати працездатності?</w:t>
      </w:r>
    </w:p>
    <w:p w14:paraId="60E882CE" w14:textId="69971379" w:rsidR="00630A49" w:rsidRDefault="00AF5E4A" w:rsidP="00AF5E4A">
      <w:pPr>
        <w:pStyle w:val="a3"/>
        <w:spacing w:before="0" w:beforeAutospacing="0" w:after="0" w:afterAutospacing="0"/>
        <w:ind w:firstLine="360"/>
        <w:jc w:val="both"/>
        <w:rPr>
          <w:rFonts w:eastAsia="Calibri"/>
          <w:color w:val="000000"/>
          <w:sz w:val="28"/>
          <w:szCs w:val="28"/>
          <w:lang w:val="uk-UA" w:eastAsia="en-US"/>
        </w:rPr>
      </w:pPr>
      <w:r>
        <w:rPr>
          <w:rFonts w:eastAsia="Calibri"/>
          <w:color w:val="000000"/>
          <w:sz w:val="28"/>
          <w:szCs w:val="28"/>
          <w:lang w:val="uk-UA" w:eastAsia="en-US"/>
        </w:rPr>
        <w:t xml:space="preserve">4. </w:t>
      </w:r>
      <w:r w:rsidR="00D817BC">
        <w:rPr>
          <w:rFonts w:eastAsia="Calibri"/>
          <w:color w:val="000000"/>
          <w:sz w:val="28"/>
          <w:szCs w:val="28"/>
          <w:lang w:val="uk-UA" w:eastAsia="en-US"/>
        </w:rPr>
        <w:t>Яким чином застосовувати ставку єдиного внеску до премій, нарахованих та виплачених у поточному періоді за попередній місяць? За ставкою яка діє</w:t>
      </w:r>
      <w:r w:rsidR="00630A49">
        <w:rPr>
          <w:rFonts w:eastAsia="Calibri"/>
          <w:color w:val="000000"/>
          <w:sz w:val="28"/>
          <w:szCs w:val="28"/>
          <w:lang w:val="uk-UA" w:eastAsia="en-US"/>
        </w:rPr>
        <w:t xml:space="preserve"> </w:t>
      </w:r>
      <w:r w:rsidR="00D817BC">
        <w:rPr>
          <w:rFonts w:eastAsia="Calibri"/>
          <w:color w:val="000000"/>
          <w:sz w:val="28"/>
          <w:szCs w:val="28"/>
          <w:lang w:val="uk-UA" w:eastAsia="en-US"/>
        </w:rPr>
        <w:t>на момент нарахування премії, за ставкою яка діє на момент виплати премії чи за ставкою яка діє у періоді за який проведено нарахування премії?</w:t>
      </w:r>
    </w:p>
    <w:p w14:paraId="6EC77F7E" w14:textId="77777777" w:rsidR="00D817BC" w:rsidRPr="000160D0" w:rsidRDefault="00D817BC" w:rsidP="00D817BC">
      <w:pPr>
        <w:ind w:firstLine="567"/>
        <w:jc w:val="both"/>
        <w:rPr>
          <w:b/>
          <w:bCs/>
          <w:sz w:val="28"/>
          <w:szCs w:val="28"/>
          <w:lang w:eastAsia="uk-UA"/>
        </w:rPr>
      </w:pPr>
      <w:r w:rsidRPr="000160D0">
        <w:rPr>
          <w:sz w:val="28"/>
          <w:szCs w:val="28"/>
          <w:lang w:eastAsia="uk-UA"/>
        </w:rPr>
        <w:t xml:space="preserve">Правові та організаційні засади забезпечення збору та обліку єдиного внеску, умови та порядок нарахування і сплати, повноваження органу, що здійснює його збір та ведення обліку, визначає Закон України від 08 липня </w:t>
      </w:r>
      <w:r w:rsidRPr="000160D0">
        <w:rPr>
          <w:sz w:val="28"/>
          <w:szCs w:val="28"/>
          <w:lang w:eastAsia="uk-UA"/>
        </w:rPr>
        <w:br/>
        <w:t>2010 року № 2464-VI «Про збір та облік єдиного внеску на загальнообов’язкове державне соціальне страхування» (далі – Закон № 2464).</w:t>
      </w:r>
    </w:p>
    <w:p w14:paraId="767300A0" w14:textId="77777777" w:rsidR="00D817BC" w:rsidRPr="000160D0" w:rsidRDefault="00D817BC" w:rsidP="00D817BC">
      <w:pPr>
        <w:ind w:firstLine="567"/>
        <w:jc w:val="both"/>
        <w:rPr>
          <w:b/>
          <w:bCs/>
          <w:sz w:val="28"/>
          <w:szCs w:val="28"/>
          <w:lang w:eastAsia="uk-UA"/>
        </w:rPr>
      </w:pPr>
      <w:r w:rsidRPr="000160D0">
        <w:rPr>
          <w:sz w:val="28"/>
          <w:szCs w:val="28"/>
          <w:lang w:eastAsia="uk-UA"/>
        </w:rPr>
        <w:t xml:space="preserve">Відповідно до п. 1 частини першої ст. 4 Закону № 2464 платниками єдиного внеску є роботодавці, зокрема підприємства, установи, організації, інші </w:t>
      </w:r>
      <w:r w:rsidRPr="000160D0">
        <w:rPr>
          <w:sz w:val="28"/>
          <w:szCs w:val="28"/>
          <w:lang w:eastAsia="uk-UA"/>
        </w:rPr>
        <w:lastRenderedPageBreak/>
        <w:t xml:space="preserve">юридичні особи, які використовують найману працю фізичних осіб на умовах трудового договору (контракту) або на інших умовах, передбачених законодавством, чи за цивільно-правовими договорами. </w:t>
      </w:r>
    </w:p>
    <w:p w14:paraId="34EC0412" w14:textId="655F06D1" w:rsidR="00D817BC" w:rsidRPr="000160D0" w:rsidRDefault="00D817BC" w:rsidP="00D817BC">
      <w:pPr>
        <w:ind w:firstLine="567"/>
        <w:jc w:val="both"/>
        <w:rPr>
          <w:b/>
          <w:bCs/>
          <w:sz w:val="28"/>
          <w:szCs w:val="28"/>
          <w:lang w:eastAsia="uk-UA"/>
        </w:rPr>
      </w:pPr>
      <w:r w:rsidRPr="000160D0">
        <w:rPr>
          <w:sz w:val="28"/>
          <w:szCs w:val="28"/>
          <w:lang w:eastAsia="uk-UA"/>
        </w:rPr>
        <w:t>Пунктом 1 частини першої ст. 7 Закону № 2464 визначено, що базою нарахування єдиного внеску для роботодавців є сума нарахованої кожній застрахованій особі заробітної плати за видами виплат, які включають основну та додаткову заробітну плату, інші заохочувальні та компенсаційні виплати, у тому числі в натуральній формі, що визначаються відповідно до Закону України від 24 березня 1995 року № 108/95-ВР «Про оплату праці» (далі – Закон № 108), та сума винагороди фізичним особам за виконання робіт (надання послуг) за цивільно-правовими договорами.</w:t>
      </w:r>
    </w:p>
    <w:p w14:paraId="5D64E973" w14:textId="09957A96" w:rsidR="00D817BC" w:rsidRPr="000160D0" w:rsidRDefault="00D817BC" w:rsidP="00D817BC">
      <w:pPr>
        <w:ind w:firstLine="567"/>
        <w:jc w:val="both"/>
        <w:rPr>
          <w:b/>
          <w:bCs/>
          <w:sz w:val="28"/>
          <w:szCs w:val="28"/>
          <w:lang w:eastAsia="uk-UA"/>
        </w:rPr>
      </w:pPr>
      <w:r w:rsidRPr="000160D0">
        <w:rPr>
          <w:sz w:val="28"/>
          <w:szCs w:val="28"/>
          <w:lang w:eastAsia="uk-UA"/>
        </w:rPr>
        <w:t>Згідно з частиною п</w:t>
      </w:r>
      <w:r w:rsidRPr="0026354F">
        <w:rPr>
          <w:sz w:val="28"/>
          <w:szCs w:val="28"/>
          <w:lang w:eastAsia="uk-UA"/>
        </w:rPr>
        <w:t>’</w:t>
      </w:r>
      <w:r w:rsidRPr="000160D0">
        <w:rPr>
          <w:sz w:val="28"/>
          <w:szCs w:val="28"/>
          <w:lang w:eastAsia="uk-UA"/>
        </w:rPr>
        <w:t>ятою ст. 8 Закону № 2464 єдиний внесок для платників, зазначених у ст. 4 Закону № 2464, встановлюється у розмірі 22</w:t>
      </w:r>
      <w:r>
        <w:rPr>
          <w:sz w:val="28"/>
          <w:szCs w:val="28"/>
          <w:lang w:eastAsia="uk-UA"/>
        </w:rPr>
        <w:t xml:space="preserve"> </w:t>
      </w:r>
      <w:r w:rsidRPr="000160D0">
        <w:rPr>
          <w:sz w:val="28"/>
          <w:szCs w:val="28"/>
          <w:lang w:eastAsia="uk-UA"/>
        </w:rPr>
        <w:t>відс. до визначеної ст. 7 Закону № 2464 бази нарахування єдиного внеску.</w:t>
      </w:r>
    </w:p>
    <w:p w14:paraId="035CC27D" w14:textId="77777777" w:rsidR="00D817BC" w:rsidRPr="000160D0" w:rsidRDefault="00D817BC" w:rsidP="00D817BC">
      <w:pPr>
        <w:tabs>
          <w:tab w:val="left" w:pos="571"/>
        </w:tabs>
        <w:ind w:firstLine="567"/>
        <w:jc w:val="both"/>
        <w:rPr>
          <w:b/>
          <w:bCs/>
          <w:sz w:val="28"/>
          <w:szCs w:val="28"/>
          <w:lang w:eastAsia="uk-UA"/>
        </w:rPr>
      </w:pPr>
      <w:r w:rsidRPr="000160D0">
        <w:rPr>
          <w:sz w:val="28"/>
          <w:szCs w:val="28"/>
          <w:lang w:eastAsia="uk-UA"/>
        </w:rPr>
        <w:tab/>
        <w:t>Відповідно до частини тринадцятої ст. 8 Закону № 2464 єдиний внесок для підприємств, установ і організацій, фізичних осіб – підприємців, у тому числі тих, які обрали спрощену систему оподаткування, в яких працюють особи з інвалідністю, встановлюється у розмірі 8,41 відс. визначеної п.</w:t>
      </w:r>
      <w:r>
        <w:rPr>
          <w:sz w:val="28"/>
          <w:szCs w:val="28"/>
          <w:lang w:eastAsia="uk-UA"/>
        </w:rPr>
        <w:t xml:space="preserve"> </w:t>
      </w:r>
      <w:r w:rsidRPr="000160D0">
        <w:rPr>
          <w:sz w:val="28"/>
          <w:szCs w:val="28"/>
          <w:lang w:eastAsia="uk-UA"/>
        </w:rPr>
        <w:t>1 частини першої ст.</w:t>
      </w:r>
      <w:r>
        <w:rPr>
          <w:sz w:val="28"/>
          <w:szCs w:val="28"/>
          <w:lang w:eastAsia="uk-UA"/>
        </w:rPr>
        <w:t xml:space="preserve"> </w:t>
      </w:r>
      <w:r w:rsidRPr="000160D0">
        <w:rPr>
          <w:sz w:val="28"/>
          <w:szCs w:val="28"/>
          <w:lang w:eastAsia="uk-UA"/>
        </w:rPr>
        <w:t>7 Закону №</w:t>
      </w:r>
      <w:r>
        <w:rPr>
          <w:sz w:val="28"/>
          <w:szCs w:val="28"/>
          <w:lang w:eastAsia="uk-UA"/>
        </w:rPr>
        <w:t xml:space="preserve"> </w:t>
      </w:r>
      <w:r w:rsidRPr="000160D0">
        <w:rPr>
          <w:sz w:val="28"/>
          <w:szCs w:val="28"/>
          <w:lang w:eastAsia="uk-UA"/>
        </w:rPr>
        <w:t>2464 бази нарахування єдиного внеску для працюючих осіб з інвалідністю.</w:t>
      </w:r>
    </w:p>
    <w:p w14:paraId="189DE37E" w14:textId="468C8D3B" w:rsidR="00D817BC" w:rsidRPr="000160D0" w:rsidRDefault="00D817BC" w:rsidP="00D817BC">
      <w:pPr>
        <w:pStyle w:val="a3"/>
        <w:spacing w:before="0" w:beforeAutospacing="0" w:after="0" w:afterAutospacing="0"/>
        <w:ind w:firstLine="567"/>
        <w:jc w:val="both"/>
        <w:rPr>
          <w:sz w:val="28"/>
          <w:szCs w:val="28"/>
          <w:lang w:val="uk-UA" w:eastAsia="uk-UA"/>
        </w:rPr>
      </w:pPr>
      <w:r w:rsidRPr="000160D0">
        <w:rPr>
          <w:sz w:val="28"/>
          <w:szCs w:val="28"/>
          <w:lang w:val="uk-UA" w:eastAsia="uk-UA"/>
        </w:rPr>
        <w:t>Згідно з абзацом другим п.п. 5 п. 2 розділу ІІІ 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 449 (далі – Інструкція № 449)</w:t>
      </w:r>
      <w:r>
        <w:rPr>
          <w:sz w:val="28"/>
          <w:szCs w:val="28"/>
          <w:lang w:val="uk-UA" w:eastAsia="uk-UA"/>
        </w:rPr>
        <w:t>,</w:t>
      </w:r>
      <w:r w:rsidRPr="000160D0">
        <w:rPr>
          <w:sz w:val="28"/>
          <w:szCs w:val="28"/>
          <w:lang w:val="uk-UA" w:eastAsia="uk-UA"/>
        </w:rPr>
        <w:t xml:space="preserve"> для підприємств, установ і організацій, фізичних осіб – підприємців, у тому числі тих, які обрали спрощену систему оподаткування, в яких працюють особи з інвалідністю єдиний внесок встановлюється відповідно до Закону № 2464 в розмірі 8,41 відс. суми нарахованої заробітної плати за видами виплат, які включають основну та додаткову заробітну плату, інші заохочувальні та компенсаційні виплати, у тому числі в натуральній формі, що визначаються відповідно до Закону № 108, та суми оплати перших п’яти днів тимчасової непрацездатності, що здійснюється за рахунок коштів роботодавця, та допомоги з тимчасової непрацездатності, допомоги у зв’язку з вагітністю та пологами для працюючих осіб з інвалідністю.</w:t>
      </w:r>
    </w:p>
    <w:p w14:paraId="7C2D2772" w14:textId="77777777" w:rsidR="00D817BC" w:rsidRPr="000160D0" w:rsidRDefault="00D817BC" w:rsidP="00D817BC">
      <w:pPr>
        <w:pStyle w:val="a3"/>
        <w:spacing w:before="0" w:beforeAutospacing="0" w:after="0" w:afterAutospacing="0"/>
        <w:ind w:firstLine="567"/>
        <w:jc w:val="both"/>
        <w:rPr>
          <w:sz w:val="28"/>
          <w:szCs w:val="28"/>
          <w:lang w:val="uk-UA" w:eastAsia="uk-UA"/>
        </w:rPr>
      </w:pPr>
      <w:r w:rsidRPr="000160D0">
        <w:rPr>
          <w:sz w:val="28"/>
          <w:szCs w:val="28"/>
          <w:lang w:val="uk-UA" w:eastAsia="uk-UA"/>
        </w:rPr>
        <w:t>Для можливості застосування платником пільгової ставки єдиного внеску необхідно підтвердити встановлення працівнику інвалідності.</w:t>
      </w:r>
    </w:p>
    <w:p w14:paraId="6B4F35F9" w14:textId="7F25FE55" w:rsidR="00D817BC" w:rsidRPr="000160D0" w:rsidRDefault="00D817BC" w:rsidP="00D817BC">
      <w:pPr>
        <w:pStyle w:val="a3"/>
        <w:spacing w:before="0" w:beforeAutospacing="0" w:after="0" w:afterAutospacing="0"/>
        <w:ind w:firstLine="567"/>
        <w:jc w:val="both"/>
        <w:rPr>
          <w:color w:val="000000"/>
          <w:sz w:val="28"/>
          <w:szCs w:val="28"/>
          <w:lang w:val="uk-UA"/>
        </w:rPr>
      </w:pPr>
      <w:r w:rsidRPr="000160D0">
        <w:rPr>
          <w:color w:val="000000"/>
          <w:sz w:val="28"/>
          <w:szCs w:val="28"/>
          <w:lang w:val="uk-UA"/>
        </w:rPr>
        <w:t xml:space="preserve">Підтвердженням встановлення працівнику інвалідності є належним чином засвідчений витяг із рішення експертної команди </w:t>
      </w:r>
      <w:r>
        <w:rPr>
          <w:color w:val="000000"/>
          <w:sz w:val="28"/>
          <w:szCs w:val="28"/>
          <w:lang w:val="uk-UA"/>
        </w:rPr>
        <w:t>(далі – Витяг)</w:t>
      </w:r>
      <w:r w:rsidRPr="000160D0">
        <w:rPr>
          <w:color w:val="000000"/>
          <w:sz w:val="28"/>
          <w:szCs w:val="28"/>
          <w:lang w:val="uk-UA"/>
        </w:rPr>
        <w:t xml:space="preserve">, отриманий відповідно до Постанови, або копія довідки до </w:t>
      </w:r>
      <w:proofErr w:type="spellStart"/>
      <w:r w:rsidRPr="000160D0">
        <w:rPr>
          <w:color w:val="000000"/>
          <w:sz w:val="28"/>
          <w:szCs w:val="28"/>
          <w:lang w:val="uk-UA"/>
        </w:rPr>
        <w:t>акта</w:t>
      </w:r>
      <w:proofErr w:type="spellEnd"/>
      <w:r w:rsidRPr="000160D0">
        <w:rPr>
          <w:color w:val="000000"/>
          <w:sz w:val="28"/>
          <w:szCs w:val="28"/>
          <w:lang w:val="uk-UA"/>
        </w:rPr>
        <w:t xml:space="preserve"> огляду </w:t>
      </w:r>
      <w:r w:rsidR="00796A26" w:rsidRPr="00021C2F">
        <w:rPr>
          <w:color w:val="000000"/>
          <w:sz w:val="28"/>
          <w:szCs w:val="28"/>
          <w:lang w:val="uk-UA"/>
        </w:rPr>
        <w:t xml:space="preserve">медико-соціальної експертної комісії </w:t>
      </w:r>
      <w:r w:rsidRPr="000160D0">
        <w:rPr>
          <w:color w:val="000000"/>
          <w:sz w:val="28"/>
          <w:szCs w:val="28"/>
          <w:lang w:val="uk-UA"/>
        </w:rPr>
        <w:t>про встановлення групи інвалідності, яка видана до 1 січня 2025 року.</w:t>
      </w:r>
    </w:p>
    <w:p w14:paraId="58D69182" w14:textId="52A83C87" w:rsidR="00D817BC" w:rsidRDefault="00D817BC" w:rsidP="00D817BC">
      <w:pPr>
        <w:pStyle w:val="a3"/>
        <w:spacing w:before="0" w:beforeAutospacing="0" w:after="0" w:afterAutospacing="0"/>
        <w:ind w:firstLine="567"/>
        <w:jc w:val="both"/>
        <w:rPr>
          <w:color w:val="000000"/>
          <w:sz w:val="28"/>
          <w:szCs w:val="28"/>
          <w:lang w:val="uk-UA"/>
        </w:rPr>
      </w:pPr>
      <w:r w:rsidRPr="000160D0">
        <w:rPr>
          <w:color w:val="000000"/>
          <w:sz w:val="28"/>
          <w:szCs w:val="28"/>
          <w:lang w:val="uk-UA"/>
        </w:rPr>
        <w:t>Нарахування єдиного внеску в розмірах, визначених в абзацах третьому – п</w:t>
      </w:r>
      <w:r w:rsidRPr="0026354F">
        <w:rPr>
          <w:color w:val="000000"/>
          <w:sz w:val="28"/>
          <w:szCs w:val="28"/>
          <w:lang w:val="uk-UA"/>
        </w:rPr>
        <w:t>’</w:t>
      </w:r>
      <w:r w:rsidRPr="000160D0">
        <w:rPr>
          <w:color w:val="000000"/>
          <w:sz w:val="28"/>
          <w:szCs w:val="28"/>
          <w:lang w:val="uk-UA"/>
        </w:rPr>
        <w:t xml:space="preserve">ятому п.п. 5 п. 2 розділу ІІІ Інструкції № 449, здійснюється роботодавцем із дати отримання від працівника документів щодо встановлення інвалідності та </w:t>
      </w:r>
      <w:r w:rsidRPr="000160D0">
        <w:rPr>
          <w:color w:val="000000"/>
          <w:sz w:val="28"/>
          <w:szCs w:val="28"/>
          <w:lang w:val="uk-UA"/>
        </w:rPr>
        <w:lastRenderedPageBreak/>
        <w:t>проводиться протягом строку, встановленого Постановою</w:t>
      </w:r>
      <w:r w:rsidR="00F97F5D" w:rsidRPr="00F97F5D">
        <w:rPr>
          <w:sz w:val="28"/>
          <w:szCs w:val="28"/>
          <w:lang w:eastAsia="uk-UA"/>
        </w:rPr>
        <w:t xml:space="preserve"> </w:t>
      </w:r>
      <w:proofErr w:type="spellStart"/>
      <w:r w:rsidR="00F97F5D" w:rsidRPr="004A3ED8">
        <w:rPr>
          <w:sz w:val="28"/>
          <w:szCs w:val="28"/>
          <w:lang w:eastAsia="uk-UA"/>
        </w:rPr>
        <w:t>Кабінету</w:t>
      </w:r>
      <w:proofErr w:type="spellEnd"/>
      <w:r w:rsidR="00F97F5D" w:rsidRPr="004A3ED8">
        <w:rPr>
          <w:sz w:val="28"/>
          <w:szCs w:val="28"/>
          <w:lang w:eastAsia="uk-UA"/>
        </w:rPr>
        <w:t xml:space="preserve"> </w:t>
      </w:r>
      <w:proofErr w:type="spellStart"/>
      <w:r w:rsidR="00F97F5D" w:rsidRPr="004A3ED8">
        <w:rPr>
          <w:sz w:val="28"/>
          <w:szCs w:val="28"/>
          <w:lang w:eastAsia="uk-UA"/>
        </w:rPr>
        <w:t>Міністрів</w:t>
      </w:r>
      <w:proofErr w:type="spellEnd"/>
      <w:r w:rsidR="00F97F5D" w:rsidRPr="004A3ED8">
        <w:rPr>
          <w:sz w:val="28"/>
          <w:szCs w:val="28"/>
          <w:lang w:eastAsia="uk-UA"/>
        </w:rPr>
        <w:t xml:space="preserve"> </w:t>
      </w:r>
      <w:proofErr w:type="spellStart"/>
      <w:r w:rsidR="00F97F5D" w:rsidRPr="004A3ED8">
        <w:rPr>
          <w:sz w:val="28"/>
          <w:szCs w:val="28"/>
          <w:lang w:eastAsia="uk-UA"/>
        </w:rPr>
        <w:t>України</w:t>
      </w:r>
      <w:proofErr w:type="spellEnd"/>
      <w:r w:rsidR="00F97F5D" w:rsidRPr="004A3ED8">
        <w:rPr>
          <w:sz w:val="28"/>
          <w:szCs w:val="28"/>
          <w:lang w:eastAsia="uk-UA"/>
        </w:rPr>
        <w:t xml:space="preserve"> </w:t>
      </w:r>
      <w:proofErr w:type="spellStart"/>
      <w:r w:rsidR="00F97F5D" w:rsidRPr="004A3ED8">
        <w:rPr>
          <w:sz w:val="28"/>
          <w:szCs w:val="28"/>
          <w:lang w:eastAsia="uk-UA"/>
        </w:rPr>
        <w:t>від</w:t>
      </w:r>
      <w:proofErr w:type="spellEnd"/>
      <w:r w:rsidR="00F97F5D" w:rsidRPr="004A3ED8">
        <w:rPr>
          <w:sz w:val="28"/>
          <w:szCs w:val="28"/>
          <w:lang w:eastAsia="uk-UA"/>
        </w:rPr>
        <w:t xml:space="preserve"> 15 листопада 2024 року № 1338 «</w:t>
      </w:r>
      <w:proofErr w:type="spellStart"/>
      <w:r w:rsidR="00F97F5D" w:rsidRPr="004A3ED8">
        <w:rPr>
          <w:sz w:val="28"/>
          <w:szCs w:val="28"/>
          <w:lang w:eastAsia="uk-UA"/>
        </w:rPr>
        <w:t>Деякі</w:t>
      </w:r>
      <w:proofErr w:type="spellEnd"/>
      <w:r w:rsidR="00F97F5D" w:rsidRPr="004A3ED8">
        <w:rPr>
          <w:sz w:val="28"/>
          <w:szCs w:val="28"/>
          <w:lang w:eastAsia="uk-UA"/>
        </w:rPr>
        <w:t xml:space="preserve"> </w:t>
      </w:r>
      <w:proofErr w:type="spellStart"/>
      <w:r w:rsidR="00F97F5D" w:rsidRPr="004A3ED8">
        <w:rPr>
          <w:sz w:val="28"/>
          <w:szCs w:val="28"/>
          <w:lang w:eastAsia="uk-UA"/>
        </w:rPr>
        <w:t>питання</w:t>
      </w:r>
      <w:proofErr w:type="spellEnd"/>
      <w:r w:rsidR="00F97F5D" w:rsidRPr="004A3ED8">
        <w:rPr>
          <w:sz w:val="28"/>
          <w:szCs w:val="28"/>
          <w:lang w:eastAsia="uk-UA"/>
        </w:rPr>
        <w:t xml:space="preserve"> </w:t>
      </w:r>
      <w:proofErr w:type="spellStart"/>
      <w:r w:rsidR="00F97F5D" w:rsidRPr="004A3ED8">
        <w:rPr>
          <w:sz w:val="28"/>
          <w:szCs w:val="28"/>
          <w:lang w:eastAsia="uk-UA"/>
        </w:rPr>
        <w:t>запровадження</w:t>
      </w:r>
      <w:proofErr w:type="spellEnd"/>
      <w:r w:rsidR="00F97F5D" w:rsidRPr="004A3ED8">
        <w:rPr>
          <w:sz w:val="28"/>
          <w:szCs w:val="28"/>
          <w:lang w:eastAsia="uk-UA"/>
        </w:rPr>
        <w:t xml:space="preserve"> </w:t>
      </w:r>
      <w:proofErr w:type="spellStart"/>
      <w:r w:rsidR="00F97F5D" w:rsidRPr="004A3ED8">
        <w:rPr>
          <w:sz w:val="28"/>
          <w:szCs w:val="28"/>
          <w:lang w:eastAsia="uk-UA"/>
        </w:rPr>
        <w:t>оцінювання</w:t>
      </w:r>
      <w:proofErr w:type="spellEnd"/>
      <w:r w:rsidR="00F97F5D" w:rsidRPr="004A3ED8">
        <w:rPr>
          <w:sz w:val="28"/>
          <w:szCs w:val="28"/>
          <w:lang w:eastAsia="uk-UA"/>
        </w:rPr>
        <w:t xml:space="preserve"> </w:t>
      </w:r>
      <w:proofErr w:type="spellStart"/>
      <w:r w:rsidR="00F97F5D" w:rsidRPr="004A3ED8">
        <w:rPr>
          <w:sz w:val="28"/>
          <w:szCs w:val="28"/>
          <w:lang w:eastAsia="uk-UA"/>
        </w:rPr>
        <w:t>повсякденного</w:t>
      </w:r>
      <w:proofErr w:type="spellEnd"/>
      <w:r w:rsidR="00F97F5D" w:rsidRPr="004A3ED8">
        <w:rPr>
          <w:sz w:val="28"/>
          <w:szCs w:val="28"/>
          <w:lang w:eastAsia="uk-UA"/>
        </w:rPr>
        <w:t xml:space="preserve"> </w:t>
      </w:r>
      <w:proofErr w:type="spellStart"/>
      <w:r w:rsidR="00F97F5D" w:rsidRPr="004A3ED8">
        <w:rPr>
          <w:sz w:val="28"/>
          <w:szCs w:val="28"/>
          <w:lang w:eastAsia="uk-UA"/>
        </w:rPr>
        <w:t>функціонування</w:t>
      </w:r>
      <w:proofErr w:type="spellEnd"/>
      <w:r w:rsidR="00F97F5D" w:rsidRPr="004A3ED8">
        <w:rPr>
          <w:sz w:val="28"/>
          <w:szCs w:val="28"/>
          <w:lang w:eastAsia="uk-UA"/>
        </w:rPr>
        <w:t xml:space="preserve"> особи»</w:t>
      </w:r>
      <w:r w:rsidRPr="000160D0">
        <w:rPr>
          <w:color w:val="000000"/>
          <w:sz w:val="28"/>
          <w:szCs w:val="28"/>
          <w:lang w:val="uk-UA"/>
        </w:rPr>
        <w:t>.</w:t>
      </w:r>
    </w:p>
    <w:p w14:paraId="1B26DCEA" w14:textId="0FA778AD" w:rsidR="000E2BF5" w:rsidRDefault="000E2BF5" w:rsidP="00D817BC">
      <w:pPr>
        <w:pStyle w:val="a3"/>
        <w:spacing w:before="0" w:beforeAutospacing="0" w:after="0" w:afterAutospacing="0"/>
        <w:ind w:firstLine="567"/>
        <w:jc w:val="both"/>
        <w:rPr>
          <w:color w:val="000000"/>
          <w:sz w:val="28"/>
          <w:szCs w:val="28"/>
          <w:lang w:val="uk-UA"/>
        </w:rPr>
      </w:pPr>
      <w:r>
        <w:rPr>
          <w:color w:val="000000"/>
          <w:sz w:val="28"/>
          <w:szCs w:val="28"/>
          <w:lang w:val="uk-UA"/>
        </w:rPr>
        <w:t>Щодо першого-другого питання</w:t>
      </w:r>
    </w:p>
    <w:p w14:paraId="19B58E9E" w14:textId="74D86796" w:rsidR="00D817BC" w:rsidRPr="00C1437A" w:rsidRDefault="00AC2BF6" w:rsidP="00D817BC">
      <w:pPr>
        <w:widowControl w:val="0"/>
        <w:ind w:firstLine="567"/>
        <w:jc w:val="both"/>
        <w:rPr>
          <w:color w:val="000000"/>
          <w:sz w:val="28"/>
          <w:szCs w:val="28"/>
          <w:lang w:val="en-US"/>
        </w:rPr>
      </w:pPr>
      <w:r>
        <w:rPr>
          <w:color w:val="000000"/>
          <w:sz w:val="28"/>
          <w:szCs w:val="28"/>
        </w:rPr>
        <w:t>Таким чином</w:t>
      </w:r>
      <w:r w:rsidR="00D817BC" w:rsidRPr="00355BF6">
        <w:rPr>
          <w:color w:val="000000"/>
          <w:sz w:val="28"/>
          <w:szCs w:val="28"/>
        </w:rPr>
        <w:t>, ставка єдиного внеску у розмірі 8,41 відс. застосовується юридичною особою – роботодавцем до суми нарахованої заробітної плати, нарахованої на користь працівника, який є особою з інвалідністю, за умови підтвердження таким працівником своєї інвалідності</w:t>
      </w:r>
      <w:r w:rsidR="00C1437A">
        <w:rPr>
          <w:color w:val="000000"/>
          <w:sz w:val="28"/>
          <w:szCs w:val="28"/>
        </w:rPr>
        <w:t>.</w:t>
      </w:r>
    </w:p>
    <w:p w14:paraId="652D1225" w14:textId="68ECF0BA" w:rsidR="00D817BC" w:rsidRDefault="00D817BC" w:rsidP="00D817BC">
      <w:pPr>
        <w:pStyle w:val="a3"/>
        <w:spacing w:before="0" w:beforeAutospacing="0" w:after="0" w:afterAutospacing="0"/>
        <w:ind w:firstLine="567"/>
        <w:jc w:val="both"/>
        <w:rPr>
          <w:color w:val="000000"/>
          <w:sz w:val="28"/>
          <w:szCs w:val="28"/>
          <w:lang w:val="uk-UA"/>
        </w:rPr>
      </w:pPr>
      <w:r>
        <w:rPr>
          <w:color w:val="000000"/>
          <w:sz w:val="28"/>
          <w:szCs w:val="28"/>
          <w:lang w:val="uk-UA"/>
        </w:rPr>
        <w:t>При цьому нарахування єдиного внеску за пільговою ставкою здійснюється юридичною особою з дати отримання від працівника документів щодо встановлення інвалідності</w:t>
      </w:r>
      <w:r w:rsidR="00613288">
        <w:rPr>
          <w:color w:val="000000"/>
          <w:sz w:val="28"/>
          <w:szCs w:val="28"/>
          <w:lang w:val="uk-UA"/>
        </w:rPr>
        <w:t xml:space="preserve"> (тобто до 12.12.2025 застосовується ставка єдиного внеску 22 відс., а з 12.12.2025 – 8,41 відсотка)</w:t>
      </w:r>
      <w:r>
        <w:rPr>
          <w:color w:val="000000"/>
          <w:sz w:val="28"/>
          <w:szCs w:val="28"/>
          <w:lang w:val="uk-UA"/>
        </w:rPr>
        <w:t>.</w:t>
      </w:r>
    </w:p>
    <w:p w14:paraId="0D1E11FA" w14:textId="77777777" w:rsidR="00D817BC" w:rsidRDefault="00D817BC" w:rsidP="004D402D">
      <w:pPr>
        <w:pStyle w:val="a3"/>
        <w:spacing w:before="0" w:beforeAutospacing="0" w:after="0" w:afterAutospacing="0"/>
        <w:ind w:firstLine="567"/>
        <w:jc w:val="both"/>
        <w:rPr>
          <w:color w:val="000000"/>
          <w:sz w:val="28"/>
          <w:szCs w:val="28"/>
          <w:lang w:val="uk-UA"/>
        </w:rPr>
      </w:pPr>
      <w:r>
        <w:rPr>
          <w:color w:val="000000"/>
          <w:sz w:val="28"/>
          <w:szCs w:val="28"/>
          <w:lang w:val="uk-UA"/>
        </w:rPr>
        <w:t>У разі відсутності зазначених документів єдиний внесок для фізичної особи встановлюється у розмірі 22 відс. до визначеної ст. 7 Закону № 2464 бази нарахування єдиного внеску.</w:t>
      </w:r>
    </w:p>
    <w:p w14:paraId="030F38FF" w14:textId="60F85C9C" w:rsidR="004D402D" w:rsidRPr="004D402D" w:rsidRDefault="004D402D" w:rsidP="004D402D">
      <w:pPr>
        <w:pStyle w:val="a3"/>
        <w:spacing w:before="0" w:beforeAutospacing="0" w:after="0" w:afterAutospacing="0"/>
        <w:ind w:firstLine="567"/>
        <w:jc w:val="both"/>
        <w:rPr>
          <w:color w:val="000000"/>
          <w:sz w:val="28"/>
          <w:szCs w:val="28"/>
          <w:lang w:val="uk-UA"/>
        </w:rPr>
      </w:pPr>
      <w:r>
        <w:rPr>
          <w:color w:val="000000"/>
          <w:sz w:val="28"/>
          <w:szCs w:val="28"/>
          <w:lang w:val="uk-UA"/>
        </w:rPr>
        <w:t xml:space="preserve">Згідно </w:t>
      </w:r>
      <w:r w:rsidR="00C1437A">
        <w:rPr>
          <w:color w:val="000000"/>
          <w:sz w:val="28"/>
          <w:szCs w:val="28"/>
          <w:lang w:val="uk-UA"/>
        </w:rPr>
        <w:t xml:space="preserve">з </w:t>
      </w:r>
      <w:r>
        <w:rPr>
          <w:color w:val="000000"/>
          <w:sz w:val="28"/>
          <w:szCs w:val="28"/>
          <w:lang w:val="uk-UA"/>
        </w:rPr>
        <w:t>п.п.</w:t>
      </w:r>
      <w:r w:rsidR="00C1437A">
        <w:rPr>
          <w:color w:val="000000"/>
          <w:sz w:val="28"/>
          <w:szCs w:val="28"/>
          <w:lang w:val="uk-UA"/>
        </w:rPr>
        <w:t xml:space="preserve"> </w:t>
      </w:r>
      <w:r>
        <w:rPr>
          <w:color w:val="000000"/>
          <w:sz w:val="28"/>
          <w:szCs w:val="28"/>
          <w:lang w:val="uk-UA"/>
        </w:rPr>
        <w:t>6 п.</w:t>
      </w:r>
      <w:r w:rsidR="00C1437A">
        <w:rPr>
          <w:color w:val="000000"/>
          <w:sz w:val="28"/>
          <w:szCs w:val="28"/>
          <w:lang w:val="uk-UA"/>
        </w:rPr>
        <w:t xml:space="preserve"> </w:t>
      </w:r>
      <w:r>
        <w:rPr>
          <w:color w:val="000000"/>
          <w:sz w:val="28"/>
          <w:szCs w:val="28"/>
          <w:lang w:val="uk-UA"/>
        </w:rPr>
        <w:t xml:space="preserve">2 </w:t>
      </w:r>
      <w:r w:rsidRPr="000160D0">
        <w:rPr>
          <w:sz w:val="28"/>
          <w:szCs w:val="28"/>
          <w:lang w:val="uk-UA" w:eastAsia="uk-UA"/>
        </w:rPr>
        <w:t>розділу ІІІ Інструкції</w:t>
      </w:r>
      <w:r w:rsidR="000E2BF5">
        <w:rPr>
          <w:sz w:val="28"/>
          <w:szCs w:val="28"/>
          <w:lang w:val="uk-UA" w:eastAsia="uk-UA"/>
        </w:rPr>
        <w:t xml:space="preserve"> № 449</w:t>
      </w:r>
      <w:r w:rsidRPr="000160D0">
        <w:rPr>
          <w:sz w:val="28"/>
          <w:szCs w:val="28"/>
          <w:lang w:val="uk-UA" w:eastAsia="uk-UA"/>
        </w:rPr>
        <w:t xml:space="preserve"> </w:t>
      </w:r>
      <w:r w:rsidRPr="004D402D">
        <w:rPr>
          <w:color w:val="000000"/>
          <w:sz w:val="28"/>
          <w:szCs w:val="28"/>
          <w:lang w:val="uk-UA"/>
        </w:rPr>
        <w:t>нарахування єдиного внеску на заробітну плату (дохід), що не перевищує розміру мінімальної заробітної плати, встановленої законом на місяць:</w:t>
      </w:r>
    </w:p>
    <w:p w14:paraId="7A0A2EB4" w14:textId="703BA957" w:rsidR="004D402D" w:rsidRDefault="004D402D" w:rsidP="004D402D">
      <w:pPr>
        <w:pStyle w:val="a3"/>
        <w:spacing w:before="0" w:beforeAutospacing="0" w:after="0" w:afterAutospacing="0"/>
        <w:ind w:firstLine="567"/>
        <w:jc w:val="both"/>
        <w:rPr>
          <w:color w:val="000000"/>
          <w:sz w:val="28"/>
          <w:szCs w:val="28"/>
          <w:lang w:val="uk-UA"/>
        </w:rPr>
      </w:pPr>
      <w:bookmarkStart w:id="0" w:name="n1283"/>
      <w:bookmarkEnd w:id="0"/>
      <w:r w:rsidRPr="004D402D">
        <w:rPr>
          <w:color w:val="000000"/>
          <w:sz w:val="28"/>
          <w:szCs w:val="28"/>
          <w:lang w:val="uk-UA"/>
        </w:rPr>
        <w:t>для платників, зазначених у</w:t>
      </w:r>
      <w:r w:rsidR="00AC2BF6">
        <w:rPr>
          <w:color w:val="000000"/>
          <w:sz w:val="28"/>
          <w:szCs w:val="28"/>
          <w:lang w:val="uk-UA"/>
        </w:rPr>
        <w:t xml:space="preserve"> </w:t>
      </w:r>
      <w:hyperlink r:id="rId8" w:anchor="n59" w:tgtFrame="_blank" w:history="1">
        <w:r w:rsidRPr="004D402D">
          <w:rPr>
            <w:rStyle w:val="af"/>
            <w:color w:val="auto"/>
            <w:sz w:val="28"/>
            <w:szCs w:val="28"/>
            <w:u w:val="none"/>
            <w:lang w:val="uk-UA"/>
          </w:rPr>
          <w:t>п.</w:t>
        </w:r>
      </w:hyperlink>
      <w:r w:rsidR="00AC2BF6">
        <w:rPr>
          <w:rStyle w:val="af"/>
          <w:color w:val="auto"/>
          <w:sz w:val="28"/>
          <w:szCs w:val="28"/>
          <w:u w:val="none"/>
          <w:lang w:val="uk-UA"/>
        </w:rPr>
        <w:t xml:space="preserve"> 1</w:t>
      </w:r>
      <w:r w:rsidR="00AC2BF6">
        <w:rPr>
          <w:sz w:val="28"/>
          <w:szCs w:val="28"/>
          <w:lang w:val="uk-UA"/>
        </w:rPr>
        <w:t xml:space="preserve"> </w:t>
      </w:r>
      <w:r w:rsidRPr="004D402D">
        <w:rPr>
          <w:sz w:val="28"/>
          <w:szCs w:val="28"/>
          <w:lang w:val="uk-UA"/>
        </w:rPr>
        <w:t>части</w:t>
      </w:r>
      <w:r w:rsidRPr="004D402D">
        <w:rPr>
          <w:color w:val="000000"/>
          <w:sz w:val="28"/>
          <w:szCs w:val="28"/>
          <w:lang w:val="uk-UA"/>
        </w:rPr>
        <w:t>ни першої ст</w:t>
      </w:r>
      <w:r>
        <w:rPr>
          <w:color w:val="000000"/>
          <w:sz w:val="28"/>
          <w:szCs w:val="28"/>
          <w:lang w:val="uk-UA"/>
        </w:rPr>
        <w:t>.</w:t>
      </w:r>
      <w:r w:rsidR="00AC2BF6">
        <w:rPr>
          <w:color w:val="000000"/>
          <w:sz w:val="28"/>
          <w:szCs w:val="28"/>
          <w:lang w:val="uk-UA"/>
        </w:rPr>
        <w:t xml:space="preserve"> </w:t>
      </w:r>
      <w:r w:rsidRPr="004D402D">
        <w:rPr>
          <w:color w:val="000000"/>
          <w:sz w:val="28"/>
          <w:szCs w:val="28"/>
          <w:lang w:val="uk-UA"/>
        </w:rPr>
        <w:t>4 Закону</w:t>
      </w:r>
      <w:r>
        <w:rPr>
          <w:color w:val="000000"/>
          <w:sz w:val="28"/>
          <w:szCs w:val="28"/>
          <w:lang w:val="uk-UA"/>
        </w:rPr>
        <w:t xml:space="preserve"> №</w:t>
      </w:r>
      <w:r w:rsidR="002B15A8">
        <w:rPr>
          <w:color w:val="000000"/>
          <w:sz w:val="28"/>
          <w:szCs w:val="28"/>
          <w:lang w:val="uk-UA"/>
        </w:rPr>
        <w:t> </w:t>
      </w:r>
      <w:bookmarkStart w:id="1" w:name="_GoBack"/>
      <w:bookmarkEnd w:id="1"/>
      <w:r>
        <w:rPr>
          <w:color w:val="000000"/>
          <w:sz w:val="28"/>
          <w:szCs w:val="28"/>
          <w:lang w:val="uk-UA"/>
        </w:rPr>
        <w:t>2464</w:t>
      </w:r>
      <w:r w:rsidRPr="004D402D">
        <w:rPr>
          <w:color w:val="000000"/>
          <w:sz w:val="28"/>
          <w:szCs w:val="28"/>
          <w:lang w:val="uk-UA"/>
        </w:rPr>
        <w:t>, якщо база нарахування єдиного внеску не перевищує розміру мінімальної заробітної плати для кожної застрахованої особи, встановленої законом на місяць, за який отримано дохід, сума єдиного внеску розраховується як добуток розміру мінімальної заробітної плати, встановленої законом на місяць, за який отримано дохід (прибуток), та встановленої ставки єдиного внеску за умови перебування у трудових відносинах (несення військової служби) повний календарний місяць або відпрацювання всіх робочих днів звітного місяця, які передбачені правилами внутрішнього трудового розпорядку і графіками змінності згідно із законодавством.</w:t>
      </w:r>
    </w:p>
    <w:p w14:paraId="24D6C6C7" w14:textId="11AD86D4" w:rsidR="004D402D" w:rsidRPr="004D402D" w:rsidRDefault="004D402D" w:rsidP="004D402D">
      <w:pPr>
        <w:pStyle w:val="a3"/>
        <w:spacing w:before="0" w:beforeAutospacing="0" w:after="0" w:afterAutospacing="0"/>
        <w:ind w:firstLine="567"/>
        <w:rPr>
          <w:color w:val="000000"/>
          <w:sz w:val="28"/>
          <w:szCs w:val="28"/>
          <w:lang w:val="uk-UA"/>
        </w:rPr>
      </w:pPr>
      <w:proofErr w:type="spellStart"/>
      <w:r w:rsidRPr="004D402D">
        <w:rPr>
          <w:color w:val="000000"/>
          <w:sz w:val="28"/>
          <w:szCs w:val="28"/>
        </w:rPr>
        <w:t>Вимоги</w:t>
      </w:r>
      <w:proofErr w:type="spellEnd"/>
      <w:r w:rsidRPr="004D402D">
        <w:rPr>
          <w:color w:val="000000"/>
          <w:sz w:val="28"/>
          <w:szCs w:val="28"/>
        </w:rPr>
        <w:t xml:space="preserve"> </w:t>
      </w:r>
      <w:proofErr w:type="spellStart"/>
      <w:r w:rsidRPr="004D402D">
        <w:rPr>
          <w:color w:val="000000"/>
          <w:sz w:val="28"/>
          <w:szCs w:val="28"/>
        </w:rPr>
        <w:t>щодо</w:t>
      </w:r>
      <w:proofErr w:type="spellEnd"/>
      <w:r w:rsidRPr="004D402D">
        <w:rPr>
          <w:color w:val="000000"/>
          <w:sz w:val="28"/>
          <w:szCs w:val="28"/>
        </w:rPr>
        <w:t xml:space="preserve"> </w:t>
      </w:r>
      <w:proofErr w:type="spellStart"/>
      <w:r w:rsidRPr="004D402D">
        <w:rPr>
          <w:color w:val="000000"/>
          <w:sz w:val="28"/>
          <w:szCs w:val="28"/>
        </w:rPr>
        <w:t>нарахування</w:t>
      </w:r>
      <w:proofErr w:type="spellEnd"/>
      <w:r w:rsidRPr="004D402D">
        <w:rPr>
          <w:color w:val="000000"/>
          <w:sz w:val="28"/>
          <w:szCs w:val="28"/>
        </w:rPr>
        <w:t xml:space="preserve"> </w:t>
      </w:r>
      <w:proofErr w:type="spellStart"/>
      <w:r w:rsidRPr="004D402D">
        <w:rPr>
          <w:color w:val="000000"/>
          <w:sz w:val="28"/>
          <w:szCs w:val="28"/>
        </w:rPr>
        <w:t>єдиного</w:t>
      </w:r>
      <w:proofErr w:type="spellEnd"/>
      <w:r w:rsidRPr="004D402D">
        <w:rPr>
          <w:color w:val="000000"/>
          <w:sz w:val="28"/>
          <w:szCs w:val="28"/>
        </w:rPr>
        <w:t xml:space="preserve"> </w:t>
      </w:r>
      <w:proofErr w:type="spellStart"/>
      <w:r w:rsidRPr="004D402D">
        <w:rPr>
          <w:color w:val="000000"/>
          <w:sz w:val="28"/>
          <w:szCs w:val="28"/>
        </w:rPr>
        <w:t>внеску</w:t>
      </w:r>
      <w:proofErr w:type="spellEnd"/>
      <w:r w:rsidRPr="004D402D">
        <w:rPr>
          <w:color w:val="000000"/>
          <w:sz w:val="28"/>
          <w:szCs w:val="28"/>
        </w:rPr>
        <w:t xml:space="preserve"> на </w:t>
      </w:r>
      <w:proofErr w:type="spellStart"/>
      <w:r w:rsidRPr="004D402D">
        <w:rPr>
          <w:color w:val="000000"/>
          <w:sz w:val="28"/>
          <w:szCs w:val="28"/>
        </w:rPr>
        <w:t>заробітну</w:t>
      </w:r>
      <w:proofErr w:type="spellEnd"/>
      <w:r w:rsidRPr="004D402D">
        <w:rPr>
          <w:color w:val="000000"/>
          <w:sz w:val="28"/>
          <w:szCs w:val="28"/>
        </w:rPr>
        <w:t xml:space="preserve"> плату (</w:t>
      </w:r>
      <w:proofErr w:type="spellStart"/>
      <w:r w:rsidRPr="004D402D">
        <w:rPr>
          <w:color w:val="000000"/>
          <w:sz w:val="28"/>
          <w:szCs w:val="28"/>
        </w:rPr>
        <w:t>дохід</w:t>
      </w:r>
      <w:proofErr w:type="spellEnd"/>
      <w:r w:rsidRPr="004D402D">
        <w:rPr>
          <w:color w:val="000000"/>
          <w:sz w:val="28"/>
          <w:szCs w:val="28"/>
        </w:rPr>
        <w:t xml:space="preserve">), </w:t>
      </w:r>
      <w:proofErr w:type="spellStart"/>
      <w:r w:rsidRPr="004D402D">
        <w:rPr>
          <w:color w:val="000000"/>
          <w:sz w:val="28"/>
          <w:szCs w:val="28"/>
        </w:rPr>
        <w:t>що</w:t>
      </w:r>
      <w:proofErr w:type="spellEnd"/>
      <w:r w:rsidRPr="004D402D">
        <w:rPr>
          <w:color w:val="000000"/>
          <w:sz w:val="28"/>
          <w:szCs w:val="28"/>
        </w:rPr>
        <w:t xml:space="preserve"> не </w:t>
      </w:r>
      <w:proofErr w:type="spellStart"/>
      <w:r w:rsidRPr="004D402D">
        <w:rPr>
          <w:color w:val="000000"/>
          <w:sz w:val="28"/>
          <w:szCs w:val="28"/>
        </w:rPr>
        <w:t>перевищує</w:t>
      </w:r>
      <w:proofErr w:type="spellEnd"/>
      <w:r w:rsidRPr="004D402D">
        <w:rPr>
          <w:color w:val="000000"/>
          <w:sz w:val="28"/>
          <w:szCs w:val="28"/>
        </w:rPr>
        <w:t xml:space="preserve"> </w:t>
      </w:r>
      <w:proofErr w:type="spellStart"/>
      <w:r w:rsidRPr="004D402D">
        <w:rPr>
          <w:color w:val="000000"/>
          <w:sz w:val="28"/>
          <w:szCs w:val="28"/>
        </w:rPr>
        <w:t>розміру</w:t>
      </w:r>
      <w:proofErr w:type="spellEnd"/>
      <w:r w:rsidRPr="004D402D">
        <w:rPr>
          <w:color w:val="000000"/>
          <w:sz w:val="28"/>
          <w:szCs w:val="28"/>
        </w:rPr>
        <w:t xml:space="preserve"> </w:t>
      </w:r>
      <w:proofErr w:type="spellStart"/>
      <w:r w:rsidRPr="004D402D">
        <w:rPr>
          <w:color w:val="000000"/>
          <w:sz w:val="28"/>
          <w:szCs w:val="28"/>
        </w:rPr>
        <w:t>мінімальної</w:t>
      </w:r>
      <w:proofErr w:type="spellEnd"/>
      <w:r w:rsidRPr="004D402D">
        <w:rPr>
          <w:color w:val="000000"/>
          <w:sz w:val="28"/>
          <w:szCs w:val="28"/>
        </w:rPr>
        <w:t xml:space="preserve"> </w:t>
      </w:r>
      <w:proofErr w:type="spellStart"/>
      <w:r w:rsidRPr="004D402D">
        <w:rPr>
          <w:color w:val="000000"/>
          <w:sz w:val="28"/>
          <w:szCs w:val="28"/>
        </w:rPr>
        <w:t>заробітної</w:t>
      </w:r>
      <w:proofErr w:type="spellEnd"/>
      <w:r w:rsidRPr="004D402D">
        <w:rPr>
          <w:color w:val="000000"/>
          <w:sz w:val="28"/>
          <w:szCs w:val="28"/>
        </w:rPr>
        <w:t xml:space="preserve"> плати, </w:t>
      </w:r>
      <w:proofErr w:type="spellStart"/>
      <w:r w:rsidRPr="004D402D">
        <w:rPr>
          <w:color w:val="000000"/>
          <w:sz w:val="28"/>
          <w:szCs w:val="28"/>
        </w:rPr>
        <w:t>встановленої</w:t>
      </w:r>
      <w:proofErr w:type="spellEnd"/>
      <w:r w:rsidRPr="004D402D">
        <w:rPr>
          <w:color w:val="000000"/>
          <w:sz w:val="28"/>
          <w:szCs w:val="28"/>
        </w:rPr>
        <w:t xml:space="preserve"> законом на </w:t>
      </w:r>
      <w:proofErr w:type="spellStart"/>
      <w:r w:rsidRPr="004D402D">
        <w:rPr>
          <w:color w:val="000000"/>
          <w:sz w:val="28"/>
          <w:szCs w:val="28"/>
        </w:rPr>
        <w:t>місяць</w:t>
      </w:r>
      <w:proofErr w:type="spellEnd"/>
      <w:r w:rsidRPr="004D402D">
        <w:rPr>
          <w:color w:val="000000"/>
          <w:sz w:val="28"/>
          <w:szCs w:val="28"/>
        </w:rPr>
        <w:t xml:space="preserve">, не </w:t>
      </w:r>
      <w:proofErr w:type="spellStart"/>
      <w:r w:rsidRPr="004D402D">
        <w:rPr>
          <w:color w:val="000000"/>
          <w:sz w:val="28"/>
          <w:szCs w:val="28"/>
        </w:rPr>
        <w:t>застосовуються</w:t>
      </w:r>
      <w:proofErr w:type="spellEnd"/>
      <w:r w:rsidRPr="004D402D">
        <w:rPr>
          <w:color w:val="000000"/>
          <w:sz w:val="28"/>
          <w:szCs w:val="28"/>
        </w:rPr>
        <w:t xml:space="preserve"> до</w:t>
      </w:r>
      <w:r>
        <w:rPr>
          <w:color w:val="000000"/>
          <w:sz w:val="28"/>
          <w:szCs w:val="28"/>
          <w:lang w:val="uk-UA"/>
        </w:rPr>
        <w:t>, зокрема:</w:t>
      </w:r>
    </w:p>
    <w:p w14:paraId="5E947E08" w14:textId="77777777" w:rsidR="004D402D" w:rsidRPr="004D402D" w:rsidRDefault="004D402D" w:rsidP="004D402D">
      <w:pPr>
        <w:pStyle w:val="a3"/>
        <w:spacing w:before="0" w:beforeAutospacing="0" w:after="0" w:afterAutospacing="0"/>
        <w:ind w:firstLine="567"/>
        <w:rPr>
          <w:color w:val="000000"/>
          <w:sz w:val="28"/>
          <w:szCs w:val="28"/>
        </w:rPr>
      </w:pPr>
      <w:bookmarkStart w:id="2" w:name="n1285"/>
      <w:bookmarkEnd w:id="2"/>
      <w:proofErr w:type="spellStart"/>
      <w:r w:rsidRPr="004D402D">
        <w:rPr>
          <w:color w:val="000000"/>
          <w:sz w:val="28"/>
          <w:szCs w:val="28"/>
        </w:rPr>
        <w:t>заробітної</w:t>
      </w:r>
      <w:proofErr w:type="spellEnd"/>
      <w:r w:rsidRPr="004D402D">
        <w:rPr>
          <w:color w:val="000000"/>
          <w:sz w:val="28"/>
          <w:szCs w:val="28"/>
        </w:rPr>
        <w:t xml:space="preserve"> плати з </w:t>
      </w:r>
      <w:proofErr w:type="spellStart"/>
      <w:r w:rsidRPr="004D402D">
        <w:rPr>
          <w:color w:val="000000"/>
          <w:sz w:val="28"/>
          <w:szCs w:val="28"/>
        </w:rPr>
        <w:t>джерела</w:t>
      </w:r>
      <w:proofErr w:type="spellEnd"/>
      <w:r w:rsidRPr="004D402D">
        <w:rPr>
          <w:color w:val="000000"/>
          <w:sz w:val="28"/>
          <w:szCs w:val="28"/>
        </w:rPr>
        <w:t xml:space="preserve"> не за </w:t>
      </w:r>
      <w:proofErr w:type="spellStart"/>
      <w:r w:rsidRPr="004D402D">
        <w:rPr>
          <w:color w:val="000000"/>
          <w:sz w:val="28"/>
          <w:szCs w:val="28"/>
        </w:rPr>
        <w:t>основним</w:t>
      </w:r>
      <w:proofErr w:type="spellEnd"/>
      <w:r w:rsidRPr="004D402D">
        <w:rPr>
          <w:color w:val="000000"/>
          <w:sz w:val="28"/>
          <w:szCs w:val="28"/>
        </w:rPr>
        <w:t xml:space="preserve"> </w:t>
      </w:r>
      <w:proofErr w:type="spellStart"/>
      <w:r w:rsidRPr="004D402D">
        <w:rPr>
          <w:color w:val="000000"/>
          <w:sz w:val="28"/>
          <w:szCs w:val="28"/>
        </w:rPr>
        <w:t>місцем</w:t>
      </w:r>
      <w:proofErr w:type="spellEnd"/>
      <w:r w:rsidRPr="004D402D">
        <w:rPr>
          <w:color w:val="000000"/>
          <w:sz w:val="28"/>
          <w:szCs w:val="28"/>
        </w:rPr>
        <w:t xml:space="preserve"> </w:t>
      </w:r>
      <w:proofErr w:type="spellStart"/>
      <w:r w:rsidRPr="004D402D">
        <w:rPr>
          <w:color w:val="000000"/>
          <w:sz w:val="28"/>
          <w:szCs w:val="28"/>
        </w:rPr>
        <w:t>роботи</w:t>
      </w:r>
      <w:proofErr w:type="spellEnd"/>
      <w:r w:rsidRPr="004D402D">
        <w:rPr>
          <w:color w:val="000000"/>
          <w:sz w:val="28"/>
          <w:szCs w:val="28"/>
        </w:rPr>
        <w:t>;</w:t>
      </w:r>
    </w:p>
    <w:p w14:paraId="01B3EC86" w14:textId="1368B576" w:rsidR="004D402D" w:rsidRDefault="004D402D" w:rsidP="004D402D">
      <w:pPr>
        <w:pStyle w:val="a3"/>
        <w:spacing w:before="0" w:beforeAutospacing="0" w:after="0" w:afterAutospacing="0"/>
        <w:ind w:firstLine="567"/>
        <w:rPr>
          <w:color w:val="000000"/>
          <w:sz w:val="28"/>
          <w:szCs w:val="28"/>
          <w:lang w:val="uk-UA"/>
        </w:rPr>
      </w:pPr>
      <w:bookmarkStart w:id="3" w:name="n1286"/>
      <w:bookmarkEnd w:id="3"/>
      <w:proofErr w:type="spellStart"/>
      <w:r w:rsidRPr="004D402D">
        <w:rPr>
          <w:color w:val="000000"/>
          <w:sz w:val="28"/>
          <w:szCs w:val="28"/>
        </w:rPr>
        <w:t>заробітної</w:t>
      </w:r>
      <w:proofErr w:type="spellEnd"/>
      <w:r w:rsidRPr="004D402D">
        <w:rPr>
          <w:color w:val="000000"/>
          <w:sz w:val="28"/>
          <w:szCs w:val="28"/>
        </w:rPr>
        <w:t xml:space="preserve"> плати (доходу) </w:t>
      </w:r>
      <w:proofErr w:type="spellStart"/>
      <w:r w:rsidRPr="004D402D">
        <w:rPr>
          <w:color w:val="000000"/>
          <w:sz w:val="28"/>
          <w:szCs w:val="28"/>
        </w:rPr>
        <w:t>працівника</w:t>
      </w:r>
      <w:proofErr w:type="spellEnd"/>
      <w:r w:rsidRPr="004D402D">
        <w:rPr>
          <w:color w:val="000000"/>
          <w:sz w:val="28"/>
          <w:szCs w:val="28"/>
        </w:rPr>
        <w:t xml:space="preserve"> з </w:t>
      </w:r>
      <w:proofErr w:type="spellStart"/>
      <w:r w:rsidRPr="004D402D">
        <w:rPr>
          <w:color w:val="000000"/>
          <w:sz w:val="28"/>
          <w:szCs w:val="28"/>
        </w:rPr>
        <w:t>інвалідністю</w:t>
      </w:r>
      <w:proofErr w:type="spellEnd"/>
      <w:r w:rsidRPr="004D402D">
        <w:rPr>
          <w:color w:val="000000"/>
          <w:sz w:val="28"/>
          <w:szCs w:val="28"/>
        </w:rPr>
        <w:t xml:space="preserve">, </w:t>
      </w:r>
      <w:proofErr w:type="spellStart"/>
      <w:r w:rsidRPr="004D402D">
        <w:rPr>
          <w:color w:val="000000"/>
          <w:sz w:val="28"/>
          <w:szCs w:val="28"/>
        </w:rPr>
        <w:t>який</w:t>
      </w:r>
      <w:proofErr w:type="spellEnd"/>
      <w:r w:rsidRPr="004D402D">
        <w:rPr>
          <w:color w:val="000000"/>
          <w:sz w:val="28"/>
          <w:szCs w:val="28"/>
        </w:rPr>
        <w:t xml:space="preserve"> </w:t>
      </w:r>
      <w:proofErr w:type="spellStart"/>
      <w:r w:rsidRPr="004D402D">
        <w:rPr>
          <w:color w:val="000000"/>
          <w:sz w:val="28"/>
          <w:szCs w:val="28"/>
        </w:rPr>
        <w:t>працює</w:t>
      </w:r>
      <w:proofErr w:type="spellEnd"/>
      <w:r w:rsidRPr="004D402D">
        <w:rPr>
          <w:color w:val="000000"/>
          <w:sz w:val="28"/>
          <w:szCs w:val="28"/>
        </w:rPr>
        <w:t xml:space="preserve"> на </w:t>
      </w:r>
      <w:proofErr w:type="spellStart"/>
      <w:r w:rsidRPr="004D402D">
        <w:rPr>
          <w:color w:val="000000"/>
          <w:sz w:val="28"/>
          <w:szCs w:val="28"/>
        </w:rPr>
        <w:t>підприємстві</w:t>
      </w:r>
      <w:proofErr w:type="spellEnd"/>
      <w:r w:rsidRPr="004D402D">
        <w:rPr>
          <w:color w:val="000000"/>
          <w:sz w:val="28"/>
          <w:szCs w:val="28"/>
        </w:rPr>
        <w:t xml:space="preserve">, в </w:t>
      </w:r>
      <w:proofErr w:type="spellStart"/>
      <w:r w:rsidRPr="004D402D">
        <w:rPr>
          <w:color w:val="000000"/>
          <w:sz w:val="28"/>
          <w:szCs w:val="28"/>
        </w:rPr>
        <w:t>установі</w:t>
      </w:r>
      <w:proofErr w:type="spellEnd"/>
      <w:r w:rsidRPr="004D402D">
        <w:rPr>
          <w:color w:val="000000"/>
          <w:sz w:val="28"/>
          <w:szCs w:val="28"/>
        </w:rPr>
        <w:t xml:space="preserve">, </w:t>
      </w:r>
      <w:proofErr w:type="spellStart"/>
      <w:r w:rsidRPr="004D402D">
        <w:rPr>
          <w:color w:val="000000"/>
          <w:sz w:val="28"/>
          <w:szCs w:val="28"/>
        </w:rPr>
        <w:t>організації</w:t>
      </w:r>
      <w:proofErr w:type="spellEnd"/>
      <w:r w:rsidRPr="004D402D">
        <w:rPr>
          <w:color w:val="000000"/>
          <w:sz w:val="28"/>
          <w:szCs w:val="28"/>
        </w:rPr>
        <w:t xml:space="preserve">, </w:t>
      </w:r>
      <w:proofErr w:type="spellStart"/>
      <w:r w:rsidRPr="004D402D">
        <w:rPr>
          <w:color w:val="000000"/>
          <w:sz w:val="28"/>
          <w:szCs w:val="28"/>
        </w:rPr>
        <w:t>фізичної</w:t>
      </w:r>
      <w:proofErr w:type="spellEnd"/>
      <w:r w:rsidRPr="004D402D">
        <w:rPr>
          <w:color w:val="000000"/>
          <w:sz w:val="28"/>
          <w:szCs w:val="28"/>
        </w:rPr>
        <w:t xml:space="preserve"> особи - </w:t>
      </w:r>
      <w:proofErr w:type="spellStart"/>
      <w:r w:rsidRPr="004D402D">
        <w:rPr>
          <w:color w:val="000000"/>
          <w:sz w:val="28"/>
          <w:szCs w:val="28"/>
        </w:rPr>
        <w:t>підприємця</w:t>
      </w:r>
      <w:proofErr w:type="spellEnd"/>
      <w:r w:rsidRPr="004D402D">
        <w:rPr>
          <w:color w:val="000000"/>
          <w:sz w:val="28"/>
          <w:szCs w:val="28"/>
        </w:rPr>
        <w:t xml:space="preserve">, у тому </w:t>
      </w:r>
      <w:proofErr w:type="spellStart"/>
      <w:r w:rsidRPr="004D402D">
        <w:rPr>
          <w:color w:val="000000"/>
          <w:sz w:val="28"/>
          <w:szCs w:val="28"/>
        </w:rPr>
        <w:t>числі</w:t>
      </w:r>
      <w:proofErr w:type="spellEnd"/>
      <w:r w:rsidRPr="004D402D">
        <w:rPr>
          <w:color w:val="000000"/>
          <w:sz w:val="28"/>
          <w:szCs w:val="28"/>
        </w:rPr>
        <w:t xml:space="preserve"> </w:t>
      </w:r>
      <w:proofErr w:type="spellStart"/>
      <w:r w:rsidRPr="004D402D">
        <w:rPr>
          <w:color w:val="000000"/>
          <w:sz w:val="28"/>
          <w:szCs w:val="28"/>
        </w:rPr>
        <w:t>тієї</w:t>
      </w:r>
      <w:proofErr w:type="spellEnd"/>
      <w:r w:rsidRPr="004D402D">
        <w:rPr>
          <w:color w:val="000000"/>
          <w:sz w:val="28"/>
          <w:szCs w:val="28"/>
        </w:rPr>
        <w:t xml:space="preserve">, яка </w:t>
      </w:r>
      <w:proofErr w:type="spellStart"/>
      <w:r w:rsidRPr="004D402D">
        <w:rPr>
          <w:color w:val="000000"/>
          <w:sz w:val="28"/>
          <w:szCs w:val="28"/>
        </w:rPr>
        <w:t>обрала</w:t>
      </w:r>
      <w:proofErr w:type="spellEnd"/>
      <w:r w:rsidRPr="004D402D">
        <w:rPr>
          <w:color w:val="000000"/>
          <w:sz w:val="28"/>
          <w:szCs w:val="28"/>
        </w:rPr>
        <w:t xml:space="preserve"> </w:t>
      </w:r>
      <w:proofErr w:type="spellStart"/>
      <w:r w:rsidRPr="004D402D">
        <w:rPr>
          <w:color w:val="000000"/>
          <w:sz w:val="28"/>
          <w:szCs w:val="28"/>
        </w:rPr>
        <w:t>спрощену</w:t>
      </w:r>
      <w:proofErr w:type="spellEnd"/>
      <w:r w:rsidRPr="004D402D">
        <w:rPr>
          <w:color w:val="000000"/>
          <w:sz w:val="28"/>
          <w:szCs w:val="28"/>
        </w:rPr>
        <w:t xml:space="preserve"> систему </w:t>
      </w:r>
      <w:proofErr w:type="spellStart"/>
      <w:r w:rsidRPr="004D402D">
        <w:rPr>
          <w:color w:val="000000"/>
          <w:sz w:val="28"/>
          <w:szCs w:val="28"/>
        </w:rPr>
        <w:t>оподаткування</w:t>
      </w:r>
      <w:proofErr w:type="spellEnd"/>
      <w:r w:rsidRPr="004D402D">
        <w:rPr>
          <w:color w:val="000000"/>
          <w:sz w:val="28"/>
          <w:szCs w:val="28"/>
        </w:rPr>
        <w:t xml:space="preserve">, де </w:t>
      </w:r>
      <w:proofErr w:type="spellStart"/>
      <w:r w:rsidRPr="004D402D">
        <w:rPr>
          <w:color w:val="000000"/>
          <w:sz w:val="28"/>
          <w:szCs w:val="28"/>
        </w:rPr>
        <w:t>застосовується</w:t>
      </w:r>
      <w:proofErr w:type="spellEnd"/>
      <w:r w:rsidRPr="004D402D">
        <w:rPr>
          <w:color w:val="000000"/>
          <w:sz w:val="28"/>
          <w:szCs w:val="28"/>
        </w:rPr>
        <w:t xml:space="preserve"> ставка 8,41 </w:t>
      </w:r>
      <w:proofErr w:type="spellStart"/>
      <w:r w:rsidRPr="004D402D">
        <w:rPr>
          <w:color w:val="000000"/>
          <w:sz w:val="28"/>
          <w:szCs w:val="28"/>
        </w:rPr>
        <w:t>відсотка</w:t>
      </w:r>
      <w:proofErr w:type="spellEnd"/>
      <w:r w:rsidR="004E5B3B">
        <w:rPr>
          <w:color w:val="000000"/>
          <w:sz w:val="28"/>
          <w:szCs w:val="28"/>
          <w:lang w:val="uk-UA"/>
        </w:rPr>
        <w:t>.</w:t>
      </w:r>
    </w:p>
    <w:p w14:paraId="26278100" w14:textId="19986366" w:rsidR="004D402D" w:rsidRPr="004D402D" w:rsidRDefault="004E5B3B" w:rsidP="004E5B3B">
      <w:pPr>
        <w:pStyle w:val="a3"/>
        <w:spacing w:before="0" w:beforeAutospacing="0" w:after="0" w:afterAutospacing="0"/>
        <w:ind w:firstLine="567"/>
        <w:jc w:val="both"/>
        <w:rPr>
          <w:color w:val="000000"/>
          <w:sz w:val="28"/>
          <w:szCs w:val="28"/>
          <w:lang w:val="uk-UA"/>
        </w:rPr>
      </w:pPr>
      <w:r>
        <w:rPr>
          <w:color w:val="000000"/>
          <w:sz w:val="28"/>
          <w:szCs w:val="28"/>
          <w:lang w:val="uk-UA"/>
        </w:rPr>
        <w:t xml:space="preserve">Враховуючи викладене, працівникам з інвалідністю не потрібно </w:t>
      </w:r>
      <w:proofErr w:type="spellStart"/>
      <w:r>
        <w:rPr>
          <w:color w:val="000000"/>
          <w:sz w:val="28"/>
          <w:szCs w:val="28"/>
          <w:lang w:val="uk-UA"/>
        </w:rPr>
        <w:t>донараховувати</w:t>
      </w:r>
      <w:proofErr w:type="spellEnd"/>
      <w:r>
        <w:rPr>
          <w:color w:val="000000"/>
          <w:sz w:val="28"/>
          <w:szCs w:val="28"/>
          <w:lang w:val="uk-UA"/>
        </w:rPr>
        <w:t xml:space="preserve"> єдиний внесок до мінімального розміру, оскільки його нараховують на фактичн</w:t>
      </w:r>
      <w:r w:rsidR="0024538B">
        <w:rPr>
          <w:color w:val="000000"/>
          <w:sz w:val="28"/>
          <w:szCs w:val="28"/>
          <w:lang w:val="uk-UA"/>
        </w:rPr>
        <w:t xml:space="preserve">о нараховану </w:t>
      </w:r>
      <w:r>
        <w:rPr>
          <w:color w:val="000000"/>
          <w:sz w:val="28"/>
          <w:szCs w:val="28"/>
          <w:lang w:val="uk-UA"/>
        </w:rPr>
        <w:t xml:space="preserve">суму заробітної плати за пільговою ставкою 8,41 </w:t>
      </w:r>
      <w:r w:rsidR="00AC2BF6">
        <w:rPr>
          <w:color w:val="000000"/>
          <w:sz w:val="28"/>
          <w:szCs w:val="28"/>
          <w:lang w:val="uk-UA"/>
        </w:rPr>
        <w:t>відс.</w:t>
      </w:r>
      <w:r>
        <w:rPr>
          <w:color w:val="000000"/>
          <w:sz w:val="28"/>
          <w:szCs w:val="28"/>
          <w:lang w:val="uk-UA"/>
        </w:rPr>
        <w:t xml:space="preserve"> (за наявності підтверджуючих документів),</w:t>
      </w:r>
      <w:r w:rsidR="008113C7">
        <w:rPr>
          <w:color w:val="000000"/>
          <w:sz w:val="28"/>
          <w:szCs w:val="28"/>
          <w:lang w:val="uk-UA"/>
        </w:rPr>
        <w:t xml:space="preserve"> </w:t>
      </w:r>
      <w:r>
        <w:rPr>
          <w:color w:val="000000"/>
          <w:sz w:val="28"/>
          <w:szCs w:val="28"/>
          <w:lang w:val="uk-UA"/>
        </w:rPr>
        <w:t>навіть якщо заробітна плата менша за мінімальну.</w:t>
      </w:r>
    </w:p>
    <w:p w14:paraId="05BA9478" w14:textId="06F969F0" w:rsidR="005B7F42" w:rsidRDefault="005B7F42" w:rsidP="00D817BC">
      <w:pPr>
        <w:pStyle w:val="a3"/>
        <w:spacing w:before="0" w:beforeAutospacing="0" w:after="0" w:afterAutospacing="0"/>
        <w:ind w:firstLine="567"/>
        <w:jc w:val="both"/>
        <w:rPr>
          <w:color w:val="000000"/>
          <w:sz w:val="28"/>
          <w:szCs w:val="28"/>
          <w:lang w:val="uk-UA"/>
        </w:rPr>
      </w:pPr>
      <w:r>
        <w:rPr>
          <w:color w:val="000000"/>
          <w:sz w:val="28"/>
          <w:szCs w:val="28"/>
          <w:lang w:val="uk-UA"/>
        </w:rPr>
        <w:t>Щодо питання</w:t>
      </w:r>
      <w:r w:rsidRPr="005B7F42">
        <w:rPr>
          <w:color w:val="000000"/>
          <w:sz w:val="28"/>
          <w:szCs w:val="28"/>
        </w:rPr>
        <w:t xml:space="preserve"> </w:t>
      </w:r>
      <w:r w:rsidR="00CA1D65">
        <w:rPr>
          <w:color w:val="000000"/>
          <w:sz w:val="28"/>
          <w:szCs w:val="28"/>
          <w:lang w:val="uk-UA"/>
        </w:rPr>
        <w:t>третього</w:t>
      </w:r>
      <w:r w:rsidR="00AB76FD">
        <w:rPr>
          <w:color w:val="000000"/>
          <w:sz w:val="28"/>
          <w:szCs w:val="28"/>
          <w:lang w:val="uk-UA"/>
        </w:rPr>
        <w:t>-четвертого</w:t>
      </w:r>
    </w:p>
    <w:p w14:paraId="2E43F595" w14:textId="2229A7C4" w:rsidR="00CA1D65" w:rsidRDefault="00CA1D65" w:rsidP="00CA1D65">
      <w:pPr>
        <w:ind w:firstLine="567"/>
        <w:jc w:val="both"/>
        <w:rPr>
          <w:sz w:val="28"/>
          <w:szCs w:val="28"/>
        </w:rPr>
      </w:pPr>
      <w:r w:rsidRPr="002A3417">
        <w:rPr>
          <w:sz w:val="28"/>
          <w:szCs w:val="28"/>
        </w:rPr>
        <w:lastRenderedPageBreak/>
        <w:t>До виплат, пов’язаних з тимчасовою втратою працездатності, у разі перебування платника податку на лікарняному</w:t>
      </w:r>
      <w:r w:rsidR="00AB76FD">
        <w:rPr>
          <w:sz w:val="28"/>
          <w:szCs w:val="28"/>
        </w:rPr>
        <w:t xml:space="preserve">, нарахованих та виплачених у поточному періоді, </w:t>
      </w:r>
      <w:r w:rsidRPr="002A3417">
        <w:rPr>
          <w:sz w:val="28"/>
          <w:szCs w:val="28"/>
        </w:rPr>
        <w:t xml:space="preserve">застосовується ставка </w:t>
      </w:r>
      <w:r>
        <w:rPr>
          <w:sz w:val="28"/>
          <w:szCs w:val="28"/>
        </w:rPr>
        <w:t>єдиного внеску, яка діяла в період втрати працездатності,</w:t>
      </w:r>
      <w:r w:rsidRPr="002A3417">
        <w:rPr>
          <w:sz w:val="28"/>
          <w:szCs w:val="28"/>
        </w:rPr>
        <w:t xml:space="preserve"> незалежно від того, що нарахування (виплата, надання) будуть проведені податковим агентом </w:t>
      </w:r>
      <w:r>
        <w:rPr>
          <w:sz w:val="28"/>
          <w:szCs w:val="28"/>
        </w:rPr>
        <w:t>у поточному місяці, оскільки вони</w:t>
      </w:r>
      <w:r w:rsidRPr="002A3417">
        <w:rPr>
          <w:sz w:val="28"/>
          <w:szCs w:val="28"/>
        </w:rPr>
        <w:t xml:space="preserve"> відносяться до доходу у вигляді заробітної плати відповідних періодів за які вони нараховані</w:t>
      </w:r>
      <w:r>
        <w:rPr>
          <w:sz w:val="28"/>
          <w:szCs w:val="28"/>
        </w:rPr>
        <w:t>.</w:t>
      </w:r>
      <w:r w:rsidR="00613288">
        <w:rPr>
          <w:sz w:val="28"/>
          <w:szCs w:val="28"/>
        </w:rPr>
        <w:t xml:space="preserve"> Разом з тим до доходу у вигляді премій застосовується ставка єдиного внеску, яка діяла на момент нарахування зазначеного доходу.</w:t>
      </w:r>
    </w:p>
    <w:p w14:paraId="024F66EC" w14:textId="77777777" w:rsidR="00E60B4C" w:rsidRPr="00884FF4" w:rsidRDefault="00E60B4C" w:rsidP="00E60B4C">
      <w:pPr>
        <w:pStyle w:val="a3"/>
        <w:spacing w:before="0" w:beforeAutospacing="0" w:after="0" w:afterAutospacing="0"/>
        <w:ind w:firstLine="567"/>
        <w:contextualSpacing/>
        <w:jc w:val="both"/>
        <w:rPr>
          <w:sz w:val="28"/>
          <w:szCs w:val="28"/>
          <w:lang w:val="uk-UA"/>
        </w:rPr>
      </w:pPr>
      <w:r w:rsidRPr="00884FF4">
        <w:rPr>
          <w:sz w:val="28"/>
          <w:szCs w:val="28"/>
          <w:lang w:val="uk-UA"/>
        </w:rPr>
        <w:t>Згідно з п. 52.2 ст. 52 Кодексу індивідуальна податкова консультація має індивідуальний характер і може використовуватися виключно платником податків, якому надано таку консультацію.</w:t>
      </w:r>
    </w:p>
    <w:p w14:paraId="3B2C3025" w14:textId="734D5E15" w:rsidR="00E60B4C" w:rsidRDefault="00E60B4C" w:rsidP="00E60B4C">
      <w:pPr>
        <w:ind w:right="-1" w:firstLine="709"/>
        <w:jc w:val="both"/>
        <w:rPr>
          <w:sz w:val="28"/>
          <w:szCs w:val="28"/>
        </w:rPr>
      </w:pPr>
    </w:p>
    <w:p w14:paraId="2017B98F" w14:textId="444891C7" w:rsidR="00864036" w:rsidRDefault="00864036" w:rsidP="002D3ED2">
      <w:pPr>
        <w:tabs>
          <w:tab w:val="left" w:pos="567"/>
        </w:tabs>
        <w:jc w:val="both"/>
      </w:pPr>
    </w:p>
    <w:sectPr w:rsidR="00864036" w:rsidSect="00613288">
      <w:headerReference w:type="default" r:id="rId9"/>
      <w:pgSz w:w="11906" w:h="16838"/>
      <w:pgMar w:top="1134" w:right="567"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1615D" w14:textId="77777777" w:rsidR="00D8219E" w:rsidRDefault="00D8219E">
      <w:r>
        <w:separator/>
      </w:r>
    </w:p>
  </w:endnote>
  <w:endnote w:type="continuationSeparator" w:id="0">
    <w:p w14:paraId="0AC60249" w14:textId="77777777" w:rsidR="00D8219E" w:rsidRDefault="00D82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0BEE5" w14:textId="77777777" w:rsidR="00D8219E" w:rsidRDefault="00D8219E">
      <w:r>
        <w:separator/>
      </w:r>
    </w:p>
  </w:footnote>
  <w:footnote w:type="continuationSeparator" w:id="0">
    <w:p w14:paraId="6B867130" w14:textId="77777777" w:rsidR="00D8219E" w:rsidRDefault="00D821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0120188"/>
    </w:sdtPr>
    <w:sdtEndPr/>
    <w:sdtContent>
      <w:p w14:paraId="200E7304" w14:textId="77777777" w:rsidR="009329B3" w:rsidRDefault="002210D0">
        <w:pPr>
          <w:pStyle w:val="a8"/>
          <w:jc w:val="center"/>
        </w:pPr>
        <w:r>
          <w:fldChar w:fldCharType="begin"/>
        </w:r>
        <w:r>
          <w:instrText xml:space="preserve"> PAGE   \* MERGEFORMAT </w:instrText>
        </w:r>
        <w:r>
          <w:fldChar w:fldCharType="separate"/>
        </w:r>
        <w:r w:rsidR="00467CB2">
          <w:rPr>
            <w:noProof/>
          </w:rPr>
          <w:t>6</w:t>
        </w:r>
        <w:r>
          <w:rPr>
            <w:noProof/>
          </w:rPr>
          <w:fldChar w:fldCharType="end"/>
        </w:r>
      </w:p>
    </w:sdtContent>
  </w:sdt>
  <w:p w14:paraId="655F2383" w14:textId="77777777" w:rsidR="009329B3" w:rsidRDefault="00D8219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E3E2A"/>
    <w:multiLevelType w:val="hybridMultilevel"/>
    <w:tmpl w:val="B4CEF386"/>
    <w:lvl w:ilvl="0" w:tplc="408ED89E">
      <w:start w:val="1"/>
      <w:numFmt w:val="decimal"/>
      <w:lvlText w:val="%1)"/>
      <w:lvlJc w:val="left"/>
      <w:pPr>
        <w:ind w:left="1437" w:hanging="870"/>
      </w:pPr>
      <w:rPr>
        <w:sz w:val="28"/>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15:restartNumberingAfterBreak="0">
    <w:nsid w:val="105F3828"/>
    <w:multiLevelType w:val="hybridMultilevel"/>
    <w:tmpl w:val="8AD8E044"/>
    <w:lvl w:ilvl="0" w:tplc="4938550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212C3AF1"/>
    <w:multiLevelType w:val="hybridMultilevel"/>
    <w:tmpl w:val="A2C00F42"/>
    <w:lvl w:ilvl="0" w:tplc="57446002">
      <w:start w:val="1"/>
      <w:numFmt w:val="decimal"/>
      <w:lvlText w:val="%1."/>
      <w:lvlJc w:val="left"/>
      <w:pPr>
        <w:ind w:left="1047" w:hanging="48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4D0C0E4E"/>
    <w:multiLevelType w:val="hybridMultilevel"/>
    <w:tmpl w:val="CD560C70"/>
    <w:lvl w:ilvl="0" w:tplc="44DAACD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523511FA"/>
    <w:multiLevelType w:val="hybridMultilevel"/>
    <w:tmpl w:val="0F4634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54A2123"/>
    <w:multiLevelType w:val="hybridMultilevel"/>
    <w:tmpl w:val="97E4AF7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5EF405B"/>
    <w:multiLevelType w:val="hybridMultilevel"/>
    <w:tmpl w:val="321A79FE"/>
    <w:lvl w:ilvl="0" w:tplc="3976F67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67003AE3"/>
    <w:multiLevelType w:val="hybridMultilevel"/>
    <w:tmpl w:val="D794E82C"/>
    <w:lvl w:ilvl="0" w:tplc="2FAE990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036"/>
    <w:rsid w:val="00013D94"/>
    <w:rsid w:val="00020176"/>
    <w:rsid w:val="00026059"/>
    <w:rsid w:val="00043AF9"/>
    <w:rsid w:val="00052BB5"/>
    <w:rsid w:val="00063BB3"/>
    <w:rsid w:val="00067A25"/>
    <w:rsid w:val="000709B6"/>
    <w:rsid w:val="00082211"/>
    <w:rsid w:val="00087830"/>
    <w:rsid w:val="000B2598"/>
    <w:rsid w:val="000C0686"/>
    <w:rsid w:val="000D3231"/>
    <w:rsid w:val="000E2BF5"/>
    <w:rsid w:val="000F7849"/>
    <w:rsid w:val="00122DF7"/>
    <w:rsid w:val="00123268"/>
    <w:rsid w:val="00146FDE"/>
    <w:rsid w:val="001560E8"/>
    <w:rsid w:val="00157272"/>
    <w:rsid w:val="00175214"/>
    <w:rsid w:val="00197C13"/>
    <w:rsid w:val="001A1E95"/>
    <w:rsid w:val="001B250C"/>
    <w:rsid w:val="001B3167"/>
    <w:rsid w:val="001D15FE"/>
    <w:rsid w:val="002210D0"/>
    <w:rsid w:val="0024538B"/>
    <w:rsid w:val="00250D4E"/>
    <w:rsid w:val="00262EB9"/>
    <w:rsid w:val="002664E3"/>
    <w:rsid w:val="002867D7"/>
    <w:rsid w:val="0029297A"/>
    <w:rsid w:val="002B15A8"/>
    <w:rsid w:val="002D25FE"/>
    <w:rsid w:val="002D3ED2"/>
    <w:rsid w:val="002D6AAF"/>
    <w:rsid w:val="002E6F8E"/>
    <w:rsid w:val="002F2043"/>
    <w:rsid w:val="00305290"/>
    <w:rsid w:val="003068D5"/>
    <w:rsid w:val="00334EF3"/>
    <w:rsid w:val="003420B7"/>
    <w:rsid w:val="00347C41"/>
    <w:rsid w:val="00365D2F"/>
    <w:rsid w:val="00374AE3"/>
    <w:rsid w:val="00380B42"/>
    <w:rsid w:val="00387BBD"/>
    <w:rsid w:val="003A437B"/>
    <w:rsid w:val="003B21BB"/>
    <w:rsid w:val="003B6924"/>
    <w:rsid w:val="004027E2"/>
    <w:rsid w:val="0040642F"/>
    <w:rsid w:val="004064AE"/>
    <w:rsid w:val="00410DD4"/>
    <w:rsid w:val="0044091C"/>
    <w:rsid w:val="0045205E"/>
    <w:rsid w:val="00467CB2"/>
    <w:rsid w:val="004A7997"/>
    <w:rsid w:val="004B463E"/>
    <w:rsid w:val="004C2486"/>
    <w:rsid w:val="004D402D"/>
    <w:rsid w:val="004E5543"/>
    <w:rsid w:val="004E5B3B"/>
    <w:rsid w:val="004F51B7"/>
    <w:rsid w:val="004F7173"/>
    <w:rsid w:val="0050046D"/>
    <w:rsid w:val="0051087E"/>
    <w:rsid w:val="00511E9B"/>
    <w:rsid w:val="00514762"/>
    <w:rsid w:val="00524A8E"/>
    <w:rsid w:val="00533333"/>
    <w:rsid w:val="00556BA7"/>
    <w:rsid w:val="00556E78"/>
    <w:rsid w:val="00561C48"/>
    <w:rsid w:val="00563103"/>
    <w:rsid w:val="00573815"/>
    <w:rsid w:val="00580064"/>
    <w:rsid w:val="005838FA"/>
    <w:rsid w:val="005B320B"/>
    <w:rsid w:val="005B5737"/>
    <w:rsid w:val="005B7F42"/>
    <w:rsid w:val="005F3489"/>
    <w:rsid w:val="005F4C88"/>
    <w:rsid w:val="005F5C27"/>
    <w:rsid w:val="00613288"/>
    <w:rsid w:val="006239A5"/>
    <w:rsid w:val="0062730D"/>
    <w:rsid w:val="00630A49"/>
    <w:rsid w:val="00643FF7"/>
    <w:rsid w:val="00644A2E"/>
    <w:rsid w:val="00664985"/>
    <w:rsid w:val="00671D3E"/>
    <w:rsid w:val="006C1479"/>
    <w:rsid w:val="006C22F9"/>
    <w:rsid w:val="006C7B37"/>
    <w:rsid w:val="006F4B7A"/>
    <w:rsid w:val="00723C25"/>
    <w:rsid w:val="00740327"/>
    <w:rsid w:val="00741627"/>
    <w:rsid w:val="00747065"/>
    <w:rsid w:val="007507AE"/>
    <w:rsid w:val="00757589"/>
    <w:rsid w:val="00763842"/>
    <w:rsid w:val="0078033C"/>
    <w:rsid w:val="00786325"/>
    <w:rsid w:val="00787BC6"/>
    <w:rsid w:val="00796A26"/>
    <w:rsid w:val="007A6E4C"/>
    <w:rsid w:val="007C305D"/>
    <w:rsid w:val="007E0773"/>
    <w:rsid w:val="008059A8"/>
    <w:rsid w:val="008113C7"/>
    <w:rsid w:val="00837543"/>
    <w:rsid w:val="00841BBF"/>
    <w:rsid w:val="0086145E"/>
    <w:rsid w:val="00862384"/>
    <w:rsid w:val="00864036"/>
    <w:rsid w:val="008902B5"/>
    <w:rsid w:val="008B5224"/>
    <w:rsid w:val="008C3AF1"/>
    <w:rsid w:val="008E55B7"/>
    <w:rsid w:val="008F0685"/>
    <w:rsid w:val="008F6736"/>
    <w:rsid w:val="00932556"/>
    <w:rsid w:val="00937482"/>
    <w:rsid w:val="009463C9"/>
    <w:rsid w:val="00954FA6"/>
    <w:rsid w:val="0095512C"/>
    <w:rsid w:val="00967AD9"/>
    <w:rsid w:val="0097124C"/>
    <w:rsid w:val="00971404"/>
    <w:rsid w:val="00973551"/>
    <w:rsid w:val="00976F08"/>
    <w:rsid w:val="009815B7"/>
    <w:rsid w:val="009A6E48"/>
    <w:rsid w:val="009E52AF"/>
    <w:rsid w:val="009E6139"/>
    <w:rsid w:val="00A1597A"/>
    <w:rsid w:val="00A15B55"/>
    <w:rsid w:val="00A20F7E"/>
    <w:rsid w:val="00A41645"/>
    <w:rsid w:val="00A57CE2"/>
    <w:rsid w:val="00A61F3C"/>
    <w:rsid w:val="00A775A5"/>
    <w:rsid w:val="00AB76FD"/>
    <w:rsid w:val="00AC1235"/>
    <w:rsid w:val="00AC2BF6"/>
    <w:rsid w:val="00AD330B"/>
    <w:rsid w:val="00AF5E4A"/>
    <w:rsid w:val="00B07ADD"/>
    <w:rsid w:val="00B112C9"/>
    <w:rsid w:val="00B17B39"/>
    <w:rsid w:val="00B42A3D"/>
    <w:rsid w:val="00B459F3"/>
    <w:rsid w:val="00B46B4D"/>
    <w:rsid w:val="00B659E5"/>
    <w:rsid w:val="00B8700C"/>
    <w:rsid w:val="00BB150A"/>
    <w:rsid w:val="00BC78E0"/>
    <w:rsid w:val="00BD4F69"/>
    <w:rsid w:val="00BE10E2"/>
    <w:rsid w:val="00C13FB5"/>
    <w:rsid w:val="00C1437A"/>
    <w:rsid w:val="00C16F2B"/>
    <w:rsid w:val="00C26DFB"/>
    <w:rsid w:val="00C3474C"/>
    <w:rsid w:val="00C61CBF"/>
    <w:rsid w:val="00C77E83"/>
    <w:rsid w:val="00CA1D65"/>
    <w:rsid w:val="00CA3690"/>
    <w:rsid w:val="00CA6DB7"/>
    <w:rsid w:val="00CB0A99"/>
    <w:rsid w:val="00CB6F70"/>
    <w:rsid w:val="00CC2227"/>
    <w:rsid w:val="00CC7F86"/>
    <w:rsid w:val="00CD2620"/>
    <w:rsid w:val="00CD430D"/>
    <w:rsid w:val="00D058E5"/>
    <w:rsid w:val="00D2076C"/>
    <w:rsid w:val="00D257C5"/>
    <w:rsid w:val="00D27D6E"/>
    <w:rsid w:val="00D50DEC"/>
    <w:rsid w:val="00D56A4B"/>
    <w:rsid w:val="00D65639"/>
    <w:rsid w:val="00D817BC"/>
    <w:rsid w:val="00D8219E"/>
    <w:rsid w:val="00D8388D"/>
    <w:rsid w:val="00D97206"/>
    <w:rsid w:val="00DA1755"/>
    <w:rsid w:val="00DC1249"/>
    <w:rsid w:val="00DC46D4"/>
    <w:rsid w:val="00DC76A0"/>
    <w:rsid w:val="00DD6FF7"/>
    <w:rsid w:val="00DE27B5"/>
    <w:rsid w:val="00DF48BE"/>
    <w:rsid w:val="00E013C0"/>
    <w:rsid w:val="00E10F90"/>
    <w:rsid w:val="00E15325"/>
    <w:rsid w:val="00E334C3"/>
    <w:rsid w:val="00E436AD"/>
    <w:rsid w:val="00E60B4C"/>
    <w:rsid w:val="00E7351C"/>
    <w:rsid w:val="00E97012"/>
    <w:rsid w:val="00EC2321"/>
    <w:rsid w:val="00ED10E7"/>
    <w:rsid w:val="00F87413"/>
    <w:rsid w:val="00F924F0"/>
    <w:rsid w:val="00F97F5D"/>
    <w:rsid w:val="00FA033E"/>
    <w:rsid w:val="00FA2E1E"/>
    <w:rsid w:val="00FC0081"/>
    <w:rsid w:val="00FC53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752C1"/>
  <w15:docId w15:val="{2849CDCA-B90D-4080-81B1-637B0F16D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403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Знак1 Знак,Знак1 Знак Знак,Знак1 Знак Знак Знак Знак Знак Знак Знак,Знак1,Обычный (Web) Знак Знак Знак Знак Знак Знак, Знак1 Знак Знак, Знак1 Знак, Знак1,Обычный (веб)1,Обычный (веб)1 Знак Знак,Знак1 Зн,З"/>
    <w:basedOn w:val="a"/>
    <w:link w:val="a4"/>
    <w:uiPriority w:val="99"/>
    <w:qFormat/>
    <w:rsid w:val="00864036"/>
    <w:pPr>
      <w:spacing w:before="100" w:beforeAutospacing="1" w:after="100" w:afterAutospacing="1"/>
    </w:pPr>
    <w:rPr>
      <w:lang w:val="ru-RU"/>
    </w:rPr>
  </w:style>
  <w:style w:type="character" w:customStyle="1" w:styleId="a4">
    <w:name w:val="Звичайний (веб) Знак"/>
    <w:aliases w:val="Обычный (Web) Знак,Обычный (веб) Знак Знак,Знак1 Знак Знак1,Знак1 Знак Знак Знак,Знак1 Знак Знак Знак Знак Знак Знак Знак Знак,Знак1 Знак1,Обычный (Web) Знак Знак Знак Знак Знак Знак Знак, Знак1 Знак Знак Знак, Знак1 Знак Знак1"/>
    <w:link w:val="a3"/>
    <w:uiPriority w:val="99"/>
    <w:rsid w:val="00864036"/>
    <w:rPr>
      <w:rFonts w:ascii="Times New Roman" w:eastAsia="Times New Roman" w:hAnsi="Times New Roman" w:cs="Times New Roman"/>
      <w:sz w:val="24"/>
      <w:szCs w:val="24"/>
      <w:lang w:val="ru-RU" w:eastAsia="ru-RU"/>
    </w:rPr>
  </w:style>
  <w:style w:type="paragraph" w:styleId="a5">
    <w:name w:val="Body Text"/>
    <w:basedOn w:val="a"/>
    <w:link w:val="a6"/>
    <w:rsid w:val="00864036"/>
    <w:pPr>
      <w:autoSpaceDE w:val="0"/>
      <w:autoSpaceDN w:val="0"/>
      <w:jc w:val="both"/>
    </w:pPr>
    <w:rPr>
      <w:sz w:val="28"/>
      <w:szCs w:val="28"/>
    </w:rPr>
  </w:style>
  <w:style w:type="character" w:customStyle="1" w:styleId="a7">
    <w:name w:val="Основной текст Знак"/>
    <w:basedOn w:val="a0"/>
    <w:uiPriority w:val="99"/>
    <w:semiHidden/>
    <w:rsid w:val="00864036"/>
    <w:rPr>
      <w:rFonts w:ascii="Times New Roman" w:eastAsia="Times New Roman" w:hAnsi="Times New Roman" w:cs="Times New Roman"/>
      <w:sz w:val="24"/>
      <w:szCs w:val="24"/>
      <w:lang w:eastAsia="ru-RU"/>
    </w:rPr>
  </w:style>
  <w:style w:type="character" w:customStyle="1" w:styleId="a6">
    <w:name w:val="Основний текст Знак"/>
    <w:basedOn w:val="a0"/>
    <w:link w:val="a5"/>
    <w:rsid w:val="00864036"/>
    <w:rPr>
      <w:rFonts w:ascii="Times New Roman" w:eastAsia="Times New Roman" w:hAnsi="Times New Roman" w:cs="Times New Roman"/>
      <w:sz w:val="28"/>
      <w:szCs w:val="28"/>
      <w:lang w:eastAsia="ru-RU"/>
    </w:rPr>
  </w:style>
  <w:style w:type="paragraph" w:styleId="a8">
    <w:name w:val="header"/>
    <w:basedOn w:val="a"/>
    <w:link w:val="a9"/>
    <w:uiPriority w:val="99"/>
    <w:unhideWhenUsed/>
    <w:rsid w:val="00864036"/>
    <w:pPr>
      <w:tabs>
        <w:tab w:val="center" w:pos="4819"/>
        <w:tab w:val="right" w:pos="9639"/>
      </w:tabs>
    </w:pPr>
  </w:style>
  <w:style w:type="character" w:customStyle="1" w:styleId="a9">
    <w:name w:val="Верхній колонтитул Знак"/>
    <w:basedOn w:val="a0"/>
    <w:link w:val="a8"/>
    <w:uiPriority w:val="99"/>
    <w:rsid w:val="00864036"/>
    <w:rPr>
      <w:rFonts w:ascii="Times New Roman" w:eastAsia="Times New Roman" w:hAnsi="Times New Roman" w:cs="Times New Roman"/>
      <w:sz w:val="24"/>
      <w:szCs w:val="24"/>
      <w:lang w:eastAsia="ru-RU"/>
    </w:rPr>
  </w:style>
  <w:style w:type="paragraph" w:customStyle="1" w:styleId="CharCharCharChar">
    <w:name w:val="Char Знак Знак Char Знак Знак Char Знак Знак Char Знак Знак Знак"/>
    <w:basedOn w:val="a"/>
    <w:link w:val="1"/>
    <w:rsid w:val="00864036"/>
    <w:rPr>
      <w:rFonts w:ascii="Verdana" w:hAnsi="Verdana" w:cs="Verdana"/>
      <w:sz w:val="20"/>
      <w:szCs w:val="20"/>
      <w:lang w:val="en-US" w:eastAsia="en-US"/>
    </w:rPr>
  </w:style>
  <w:style w:type="character" w:customStyle="1" w:styleId="1">
    <w:name w:val="Основной шрифт абзаца1"/>
    <w:link w:val="CharCharCharChar"/>
    <w:rsid w:val="00864036"/>
    <w:rPr>
      <w:rFonts w:ascii="Verdana" w:eastAsia="Times New Roman" w:hAnsi="Verdana" w:cs="Verdana"/>
      <w:sz w:val="20"/>
      <w:szCs w:val="20"/>
      <w:lang w:val="en-US"/>
    </w:rPr>
  </w:style>
  <w:style w:type="paragraph" w:styleId="aa">
    <w:name w:val="List Paragraph"/>
    <w:basedOn w:val="a"/>
    <w:uiPriority w:val="34"/>
    <w:qFormat/>
    <w:rsid w:val="00864036"/>
    <w:pPr>
      <w:ind w:left="720"/>
      <w:contextualSpacing/>
    </w:pPr>
    <w:rPr>
      <w:lang w:val="ru-RU"/>
    </w:rPr>
  </w:style>
  <w:style w:type="paragraph" w:styleId="ab">
    <w:name w:val="Balloon Text"/>
    <w:basedOn w:val="a"/>
    <w:link w:val="ac"/>
    <w:uiPriority w:val="99"/>
    <w:semiHidden/>
    <w:unhideWhenUsed/>
    <w:rsid w:val="006F4B7A"/>
    <w:rPr>
      <w:rFonts w:ascii="Tahoma" w:hAnsi="Tahoma" w:cs="Tahoma"/>
      <w:sz w:val="16"/>
      <w:szCs w:val="16"/>
    </w:rPr>
  </w:style>
  <w:style w:type="character" w:customStyle="1" w:styleId="ac">
    <w:name w:val="Текст у виносці Знак"/>
    <w:basedOn w:val="a0"/>
    <w:link w:val="ab"/>
    <w:uiPriority w:val="99"/>
    <w:semiHidden/>
    <w:rsid w:val="006F4B7A"/>
    <w:rPr>
      <w:rFonts w:ascii="Tahoma" w:eastAsia="Times New Roman" w:hAnsi="Tahoma" w:cs="Tahoma"/>
      <w:sz w:val="16"/>
      <w:szCs w:val="16"/>
      <w:lang w:eastAsia="ru-RU"/>
    </w:rPr>
  </w:style>
  <w:style w:type="paragraph" w:customStyle="1" w:styleId="ad">
    <w:name w:val="Знак Знак"/>
    <w:basedOn w:val="a"/>
    <w:link w:val="10"/>
    <w:qFormat/>
    <w:rsid w:val="004027E2"/>
    <w:rPr>
      <w:rFonts w:ascii="Verdana" w:eastAsia="Calibri" w:hAnsi="Verdana"/>
      <w:sz w:val="20"/>
      <w:szCs w:val="20"/>
      <w:lang w:val="en-US" w:eastAsia="x-none"/>
    </w:rPr>
  </w:style>
  <w:style w:type="character" w:customStyle="1" w:styleId="10">
    <w:name w:val="Знак Знак Знак1"/>
    <w:link w:val="ad"/>
    <w:locked/>
    <w:rsid w:val="004027E2"/>
    <w:rPr>
      <w:rFonts w:ascii="Verdana" w:eastAsia="Calibri" w:hAnsi="Verdana" w:cs="Times New Roman"/>
      <w:sz w:val="20"/>
      <w:szCs w:val="20"/>
      <w:lang w:val="en-US" w:eastAsia="x-none"/>
    </w:rPr>
  </w:style>
  <w:style w:type="paragraph" w:customStyle="1" w:styleId="ae">
    <w:name w:val="Знак"/>
    <w:basedOn w:val="a"/>
    <w:rsid w:val="00157272"/>
    <w:rPr>
      <w:rFonts w:ascii="Verdana" w:hAnsi="Verdana" w:cs="Verdana"/>
      <w:sz w:val="20"/>
      <w:szCs w:val="20"/>
      <w:lang w:val="en-US" w:eastAsia="en-US"/>
    </w:rPr>
  </w:style>
  <w:style w:type="paragraph" w:customStyle="1" w:styleId="11">
    <w:name w:val="Обычный1"/>
    <w:qFormat/>
    <w:rsid w:val="00CC7F86"/>
    <w:pPr>
      <w:spacing w:after="0" w:line="240" w:lineRule="auto"/>
    </w:pPr>
    <w:rPr>
      <w:rFonts w:ascii="Times New Roman" w:eastAsia="Times New Roman" w:hAnsi="Times New Roman" w:cs="Times New Roman"/>
      <w:sz w:val="24"/>
      <w:szCs w:val="20"/>
      <w:lang w:eastAsia="uk-UA"/>
    </w:rPr>
  </w:style>
  <w:style w:type="character" w:styleId="af">
    <w:name w:val="Hyperlink"/>
    <w:uiPriority w:val="99"/>
    <w:unhideWhenUsed/>
    <w:rsid w:val="00D817BC"/>
    <w:rPr>
      <w:color w:val="0000FF"/>
      <w:u w:val="single"/>
    </w:rPr>
  </w:style>
  <w:style w:type="character" w:styleId="af0">
    <w:name w:val="Unresolved Mention"/>
    <w:basedOn w:val="a0"/>
    <w:uiPriority w:val="99"/>
    <w:semiHidden/>
    <w:unhideWhenUsed/>
    <w:rsid w:val="004D40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335513">
      <w:bodyDiv w:val="1"/>
      <w:marLeft w:val="0"/>
      <w:marRight w:val="0"/>
      <w:marTop w:val="0"/>
      <w:marBottom w:val="0"/>
      <w:divBdr>
        <w:top w:val="none" w:sz="0" w:space="0" w:color="auto"/>
        <w:left w:val="none" w:sz="0" w:space="0" w:color="auto"/>
        <w:bottom w:val="none" w:sz="0" w:space="0" w:color="auto"/>
        <w:right w:val="none" w:sz="0" w:space="0" w:color="auto"/>
      </w:divBdr>
    </w:div>
    <w:div w:id="966738637">
      <w:bodyDiv w:val="1"/>
      <w:marLeft w:val="0"/>
      <w:marRight w:val="0"/>
      <w:marTop w:val="0"/>
      <w:marBottom w:val="0"/>
      <w:divBdr>
        <w:top w:val="none" w:sz="0" w:space="0" w:color="auto"/>
        <w:left w:val="none" w:sz="0" w:space="0" w:color="auto"/>
        <w:bottom w:val="none" w:sz="0" w:space="0" w:color="auto"/>
        <w:right w:val="none" w:sz="0" w:space="0" w:color="auto"/>
      </w:divBdr>
    </w:div>
    <w:div w:id="998654879">
      <w:bodyDiv w:val="1"/>
      <w:marLeft w:val="0"/>
      <w:marRight w:val="0"/>
      <w:marTop w:val="0"/>
      <w:marBottom w:val="0"/>
      <w:divBdr>
        <w:top w:val="none" w:sz="0" w:space="0" w:color="auto"/>
        <w:left w:val="none" w:sz="0" w:space="0" w:color="auto"/>
        <w:bottom w:val="none" w:sz="0" w:space="0" w:color="auto"/>
        <w:right w:val="none" w:sz="0" w:space="0" w:color="auto"/>
      </w:divBdr>
    </w:div>
    <w:div w:id="1060009445">
      <w:bodyDiv w:val="1"/>
      <w:marLeft w:val="0"/>
      <w:marRight w:val="0"/>
      <w:marTop w:val="0"/>
      <w:marBottom w:val="0"/>
      <w:divBdr>
        <w:top w:val="none" w:sz="0" w:space="0" w:color="auto"/>
        <w:left w:val="none" w:sz="0" w:space="0" w:color="auto"/>
        <w:bottom w:val="none" w:sz="0" w:space="0" w:color="auto"/>
        <w:right w:val="none" w:sz="0" w:space="0" w:color="auto"/>
      </w:divBdr>
    </w:div>
    <w:div w:id="1501238818">
      <w:bodyDiv w:val="1"/>
      <w:marLeft w:val="0"/>
      <w:marRight w:val="0"/>
      <w:marTop w:val="0"/>
      <w:marBottom w:val="0"/>
      <w:divBdr>
        <w:top w:val="none" w:sz="0" w:space="0" w:color="auto"/>
        <w:left w:val="none" w:sz="0" w:space="0" w:color="auto"/>
        <w:bottom w:val="none" w:sz="0" w:space="0" w:color="auto"/>
        <w:right w:val="none" w:sz="0" w:space="0" w:color="auto"/>
      </w:divBdr>
    </w:div>
    <w:div w:id="160492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464-1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F5537-30A8-4E36-849F-D1B1D1AB6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5821</Words>
  <Characters>3318</Characters>
  <Application>Microsoft Office Word</Application>
  <DocSecurity>0</DocSecurity>
  <Lines>27</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НЕВГАД ЛЮДМИЛА ФЕДОРІВНА</dc:creator>
  <cp:lastModifiedBy>ТЕСЛЕНКО ТЕТЯНА АНАТОЛІЇВНА</cp:lastModifiedBy>
  <cp:revision>6</cp:revision>
  <cp:lastPrinted>2025-12-25T13:53:00Z</cp:lastPrinted>
  <dcterms:created xsi:type="dcterms:W3CDTF">2026-01-23T12:55:00Z</dcterms:created>
  <dcterms:modified xsi:type="dcterms:W3CDTF">2026-02-02T07:19:00Z</dcterms:modified>
</cp:coreProperties>
</file>